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DC02" w14:textId="77777777" w:rsidR="00E61738" w:rsidRDefault="00E61738" w:rsidP="00E61738">
      <w:pPr>
        <w:pStyle w:val="Nagwek"/>
        <w:rPr>
          <w:rFonts w:ascii="Arial" w:hAnsi="Arial" w:cs="Arial"/>
          <w:b/>
          <w:bCs/>
          <w:sz w:val="24"/>
          <w:szCs w:val="24"/>
        </w:rPr>
      </w:pPr>
    </w:p>
    <w:p w14:paraId="7B10DF66" w14:textId="77777777" w:rsidR="00E61738" w:rsidRDefault="00E61738" w:rsidP="00E61738">
      <w:pPr>
        <w:pStyle w:val="Nagwek"/>
        <w:rPr>
          <w:rFonts w:ascii="Arial" w:hAnsi="Arial" w:cs="Arial"/>
          <w:b/>
          <w:bCs/>
          <w:sz w:val="24"/>
          <w:szCs w:val="24"/>
        </w:rPr>
      </w:pPr>
    </w:p>
    <w:p w14:paraId="6DA259C4" w14:textId="4BC90D52" w:rsidR="00E61738" w:rsidRPr="00E61738" w:rsidRDefault="00E61738" w:rsidP="00E61738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 xml:space="preserve">9-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="00F14E20" w:rsidRPr="00131648">
        <w:rPr>
          <w:rFonts w:ascii="Times New Roman" w:hAnsi="Times New Roman"/>
          <w:b/>
          <w:bCs/>
          <w:sz w:val="24"/>
          <w:szCs w:val="24"/>
        </w:rPr>
        <w:t>INFORMACJA O PRZETWARZANIU DANYCH OSOBOWYCH</w:t>
      </w:r>
    </w:p>
    <w:p w14:paraId="49918485" w14:textId="77777777" w:rsidR="00F14E20" w:rsidRPr="00131648" w:rsidRDefault="00F14E20" w:rsidP="00131648">
      <w:pPr>
        <w:pStyle w:val="Nagwek"/>
        <w:jc w:val="center"/>
        <w:rPr>
          <w:rFonts w:ascii="Times New Roman" w:hAnsi="Times New Roman"/>
          <w:bCs/>
          <w:color w:val="006600"/>
          <w:spacing w:val="-2"/>
          <w:sz w:val="24"/>
          <w:szCs w:val="24"/>
        </w:rPr>
      </w:pPr>
      <w:r w:rsidRPr="00131648">
        <w:rPr>
          <w:rFonts w:ascii="Times New Roman" w:hAnsi="Times New Roman"/>
          <w:bCs/>
          <w:sz w:val="24"/>
          <w:szCs w:val="24"/>
        </w:rPr>
        <w:t>na podstawie art. 13 rozporządzenia Parlamentu Europejskiego i Rady (UE) 2016/679 z dnia 27 kwietnia 2016 roku w sprawie ochrony osób fizycznych w związku z przetwarzaniem danych osobowych i  w sprawie swobodnego przepływu takich danych oraz uchylenia dyrektywy 95/46/WE                             (ogólne rozporządzenie o ochronie danych), zw. RODO</w:t>
      </w:r>
    </w:p>
    <w:p w14:paraId="1562A5C0" w14:textId="77777777" w:rsidR="00182657" w:rsidRDefault="00F14E20" w:rsidP="00131648">
      <w:pPr>
        <w:pStyle w:val="Nagwek"/>
        <w:tabs>
          <w:tab w:val="clear" w:pos="4536"/>
          <w:tab w:val="center" w:pos="709"/>
        </w:tabs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31648">
        <w:rPr>
          <w:rFonts w:ascii="Times New Roman" w:hAnsi="Times New Roman"/>
          <w:b/>
          <w:bCs/>
          <w:color w:val="0070C0"/>
          <w:sz w:val="24"/>
          <w:szCs w:val="24"/>
        </w:rPr>
        <w:t>dla osób, których dane osobowe są przetwarzane w związku z realizacją przez Wojewódzki</w:t>
      </w:r>
      <w:r w:rsidR="00F16333" w:rsidRPr="00131648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131648">
        <w:rPr>
          <w:rFonts w:ascii="Times New Roman" w:hAnsi="Times New Roman"/>
          <w:b/>
          <w:bCs/>
          <w:color w:val="0070C0"/>
          <w:sz w:val="24"/>
          <w:szCs w:val="24"/>
        </w:rPr>
        <w:t>Urząd Pracy w Kielcach zadań w ramach Europejskiego Funduszu Społecznego Plus (EFS+)</w:t>
      </w:r>
      <w:r w:rsidR="00424B4E">
        <w:rPr>
          <w:rFonts w:ascii="Times New Roman" w:hAnsi="Times New Roman"/>
          <w:b/>
          <w:bCs/>
          <w:color w:val="0070C0"/>
          <w:sz w:val="24"/>
          <w:szCs w:val="24"/>
        </w:rPr>
        <w:t xml:space="preserve">     </w:t>
      </w:r>
      <w:r w:rsidRPr="00131648">
        <w:rPr>
          <w:rFonts w:ascii="Times New Roman" w:hAnsi="Times New Roman"/>
          <w:b/>
          <w:bCs/>
          <w:color w:val="0070C0"/>
          <w:sz w:val="24"/>
          <w:szCs w:val="24"/>
        </w:rPr>
        <w:t xml:space="preserve"> w ramach programu regionalnego Fundusze Europejskie dla Świętokrzyskiego 2021-2027.</w:t>
      </w:r>
    </w:p>
    <w:p w14:paraId="5CF626FF" w14:textId="77777777" w:rsidR="00424B4E" w:rsidRDefault="00424B4E" w:rsidP="00131648">
      <w:pPr>
        <w:pStyle w:val="Nagwek"/>
        <w:tabs>
          <w:tab w:val="clear" w:pos="4536"/>
          <w:tab w:val="center" w:pos="709"/>
        </w:tabs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75E9D326" w14:textId="79A18FBA" w:rsidR="00424B4E" w:rsidRDefault="00424B4E" w:rsidP="00131648">
      <w:pPr>
        <w:pStyle w:val="Nagwek"/>
        <w:tabs>
          <w:tab w:val="clear" w:pos="4536"/>
          <w:tab w:val="center" w:pos="709"/>
        </w:tabs>
        <w:jc w:val="center"/>
        <w:rPr>
          <w:rFonts w:ascii="Times New Roman" w:hAnsi="Times New Roman"/>
          <w:b/>
          <w:bCs/>
          <w:color w:val="0070C0"/>
          <w:sz w:val="24"/>
          <w:szCs w:val="24"/>
        </w:rPr>
        <w:sectPr w:rsidR="00424B4E" w:rsidSect="000D1196">
          <w:headerReference w:type="default" r:id="rId7"/>
          <w:footerReference w:type="default" r:id="rId8"/>
          <w:pgSz w:w="11906" w:h="16838"/>
          <w:pgMar w:top="340" w:right="851" w:bottom="567" w:left="1134" w:header="709" w:footer="709" w:gutter="0"/>
          <w:cols w:space="708"/>
          <w:docGrid w:linePitch="360"/>
        </w:sectPr>
      </w:pPr>
    </w:p>
    <w:p w14:paraId="6E95C24C" w14:textId="0240FF67" w:rsidR="00F14E20" w:rsidRPr="00131648" w:rsidRDefault="00F14E20" w:rsidP="00131648">
      <w:pPr>
        <w:pStyle w:val="Nagwek"/>
        <w:tabs>
          <w:tab w:val="clear" w:pos="4536"/>
          <w:tab w:val="center" w:pos="709"/>
        </w:tabs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1983"/>
        <w:gridCol w:w="7461"/>
      </w:tblGrid>
      <w:tr w:rsidR="00F14E20" w:rsidRPr="00131648" w14:paraId="2B947282" w14:textId="77777777" w:rsidTr="00182657">
        <w:tc>
          <w:tcPr>
            <w:tcW w:w="444" w:type="dxa"/>
          </w:tcPr>
          <w:p w14:paraId="024BD19A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31B4BB51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Informacja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 xml:space="preserve">o Administratorze </w:t>
            </w:r>
          </w:p>
        </w:tc>
        <w:tc>
          <w:tcPr>
            <w:tcW w:w="7461" w:type="dxa"/>
          </w:tcPr>
          <w:p w14:paraId="1F8DD7E2" w14:textId="77777777" w:rsidR="001058AA" w:rsidRPr="00131648" w:rsidRDefault="001058AA" w:rsidP="00182657">
            <w:pPr>
              <w:pStyle w:val="Akapitzlist"/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 xml:space="preserve">Administratorem Pani/Pana danych osobowych jest: </w:t>
            </w:r>
          </w:p>
          <w:p w14:paraId="1F9FBABE" w14:textId="77777777" w:rsidR="001058AA" w:rsidRPr="00131648" w:rsidRDefault="001058AA" w:rsidP="00182657">
            <w:pPr>
              <w:pStyle w:val="Akapitzlist"/>
              <w:spacing w:after="0" w:line="240" w:lineRule="auto"/>
              <w:ind w:left="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>Wojewódzki Urząd Pracy w Kielcach (WUP) z siedzibą: ul. Witosa 86, 25-561 Kielce</w:t>
            </w:r>
          </w:p>
          <w:p w14:paraId="4DCBC2FF" w14:textId="5E3E488A" w:rsidR="001058AA" w:rsidRPr="00131648" w:rsidRDefault="001058AA" w:rsidP="00182657">
            <w:pPr>
              <w:pStyle w:val="Akapitzlist"/>
              <w:spacing w:after="0" w:line="240" w:lineRule="auto"/>
              <w:ind w:left="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>strona internetowa</w:t>
            </w:r>
            <w:r w:rsidR="00131648" w:rsidRPr="00131648">
              <w:rPr>
                <w:rFonts w:ascii="Times New Roman" w:hAnsi="Times New Roman"/>
                <w:color w:val="353838"/>
                <w:sz w:val="24"/>
                <w:szCs w:val="24"/>
              </w:rPr>
              <w:t xml:space="preserve"> </w:t>
            </w:r>
            <w:hyperlink r:id="rId9" w:history="1">
              <w:r w:rsidR="00131648" w:rsidRPr="00131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https://wupkielce.praca.gov.pl/rodo</w:t>
              </w:r>
            </w:hyperlink>
            <w:r w:rsidRPr="00131648">
              <w:rPr>
                <w:rFonts w:ascii="Times New Roman" w:hAnsi="Times New Roman"/>
                <w:sz w:val="24"/>
                <w:szCs w:val="24"/>
              </w:rPr>
              <w:br/>
              <w:t>adres e-mail: wup@wup.kielce.pl</w:t>
            </w:r>
          </w:p>
          <w:p w14:paraId="1D047E6A" w14:textId="77777777" w:rsidR="001058AA" w:rsidRPr="00131648" w:rsidRDefault="001058AA" w:rsidP="00182657">
            <w:pPr>
              <w:pStyle w:val="Akapitzlist"/>
              <w:spacing w:after="0" w:line="240" w:lineRule="auto"/>
              <w:ind w:left="1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 xml:space="preserve">adres skrytki </w:t>
            </w:r>
            <w:proofErr w:type="spellStart"/>
            <w:r w:rsidRPr="00131648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131648">
              <w:rPr>
                <w:rFonts w:ascii="Times New Roman" w:hAnsi="Times New Roman"/>
                <w:sz w:val="24"/>
                <w:szCs w:val="24"/>
              </w:rPr>
              <w:t>:  /</w:t>
            </w:r>
            <w:proofErr w:type="spellStart"/>
            <w:r w:rsidRPr="00131648">
              <w:rPr>
                <w:rFonts w:ascii="Times New Roman" w:hAnsi="Times New Roman"/>
                <w:sz w:val="24"/>
                <w:szCs w:val="24"/>
              </w:rPr>
              <w:t>WUPKielce</w:t>
            </w:r>
            <w:proofErr w:type="spellEnd"/>
            <w:r w:rsidRPr="001316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1648">
              <w:rPr>
                <w:rFonts w:ascii="Times New Roman" w:hAnsi="Times New Roman"/>
                <w:sz w:val="24"/>
                <w:szCs w:val="24"/>
              </w:rPr>
              <w:t>SkrytkaESP</w:t>
            </w:r>
            <w:proofErr w:type="spellEnd"/>
            <w:r w:rsidRPr="00131648">
              <w:rPr>
                <w:rFonts w:ascii="Times New Roman" w:hAnsi="Times New Roman"/>
                <w:sz w:val="24"/>
                <w:szCs w:val="24"/>
              </w:rPr>
              <w:t xml:space="preserve"> , /</w:t>
            </w:r>
            <w:proofErr w:type="spellStart"/>
            <w:r w:rsidRPr="00131648">
              <w:rPr>
                <w:rFonts w:ascii="Times New Roman" w:hAnsi="Times New Roman"/>
                <w:sz w:val="24"/>
                <w:szCs w:val="24"/>
              </w:rPr>
              <w:t>WUPKielce</w:t>
            </w:r>
            <w:proofErr w:type="spellEnd"/>
            <w:r w:rsidRPr="00131648">
              <w:rPr>
                <w:rFonts w:ascii="Times New Roman" w:hAnsi="Times New Roman"/>
                <w:sz w:val="24"/>
                <w:szCs w:val="24"/>
              </w:rPr>
              <w:t>/skrytka</w:t>
            </w:r>
          </w:p>
          <w:p w14:paraId="6D1DD898" w14:textId="507270D0" w:rsidR="001058AA" w:rsidRPr="00131648" w:rsidRDefault="001058AA" w:rsidP="0018265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>tel. (41) 36 – 41 – 600;     fax: (41) 36 – 41 – 666.</w:t>
            </w:r>
          </w:p>
          <w:p w14:paraId="1A8641BB" w14:textId="1327DBA5" w:rsidR="00F14E20" w:rsidRPr="00131648" w:rsidRDefault="00EA35F4" w:rsidP="0018265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 xml:space="preserve">Ponadto informujemy, że minister właściwy ds. rozwoju regionalnego występuje w roli administratora i gestora systemu CST2021 </w:t>
            </w:r>
            <w:r w:rsidR="00131648" w:rsidRPr="00131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E20" w:rsidRPr="00131648" w14:paraId="4F77427F" w14:textId="77777777" w:rsidTr="00182657">
        <w:tc>
          <w:tcPr>
            <w:tcW w:w="444" w:type="dxa"/>
          </w:tcPr>
          <w:p w14:paraId="78F9BB51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F940751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Informacja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>o Inspektorze ochrony danych</w:t>
            </w:r>
          </w:p>
        </w:tc>
        <w:tc>
          <w:tcPr>
            <w:tcW w:w="7461" w:type="dxa"/>
          </w:tcPr>
          <w:p w14:paraId="4E6561DB" w14:textId="77777777" w:rsidR="001058AA" w:rsidRPr="00131648" w:rsidRDefault="001058AA" w:rsidP="00182657">
            <w:pPr>
              <w:pStyle w:val="Akapitzlist"/>
              <w:spacing w:after="0" w:line="240" w:lineRule="auto"/>
              <w:ind w:left="6"/>
              <w:contextualSpacing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 xml:space="preserve">W WUP został wyznaczony </w:t>
            </w:r>
            <w:r w:rsidRPr="00131648">
              <w:rPr>
                <w:rFonts w:ascii="Times New Roman" w:hAnsi="Times New Roman"/>
                <w:b/>
                <w:sz w:val="24"/>
                <w:szCs w:val="24"/>
              </w:rPr>
              <w:t>Inspektor ochrony danych (IOD)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z którym może się Pani/Pan skontaktować drogą elektroniczną: iod@wup.kielce.pl lub kierując korespondencję na adres administratora wskazany w pkt 1 powyżej. </w:t>
            </w:r>
          </w:p>
          <w:p w14:paraId="2267DEA9" w14:textId="77777777" w:rsidR="001058AA" w:rsidRPr="00131648" w:rsidRDefault="001058AA" w:rsidP="00182657">
            <w:pPr>
              <w:pStyle w:val="Akapitzlist"/>
              <w:spacing w:after="0" w:line="240" w:lineRule="auto"/>
              <w:ind w:left="284" w:hanging="281"/>
              <w:contextualSpacing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Szczegółowe dane kontaktowe Inspektora ochrony danych są dostępne:</w:t>
            </w:r>
          </w:p>
          <w:p w14:paraId="05D5B38B" w14:textId="77777777" w:rsidR="001058AA" w:rsidRPr="00131648" w:rsidRDefault="001058AA" w:rsidP="0018265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283"/>
              <w:contextualSpacing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 stronie internetowej WUP - wupkielce.praca.gov.pl - w zakładce </w:t>
            </w:r>
            <w:r w:rsidRPr="0013164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Ochrona danych osobowych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14:paraId="72558D2C" w14:textId="77777777" w:rsidR="001058AA" w:rsidRPr="00131648" w:rsidRDefault="001058AA" w:rsidP="0018265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283"/>
              <w:contextualSpacing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 Biuletynie Informacji Publicznej - wupkielce.bip.gov.pl - w zakładce </w:t>
            </w:r>
            <w:r w:rsidRPr="00131648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Ochrona danych osobowych.</w:t>
            </w:r>
          </w:p>
          <w:p w14:paraId="174F1221" w14:textId="1292B497" w:rsidR="00F14E20" w:rsidRPr="00131648" w:rsidRDefault="001058AA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Z IOD może się Pani/Pan skontaktować we wszystkich sprawach związanych z przetwarzaniem Pani/Pana danych osobowych oraz z wykonywaniem praw przysługujących Pani/Panu na mocy RODO</w:t>
            </w:r>
          </w:p>
        </w:tc>
      </w:tr>
      <w:tr w:rsidR="00F14E20" w:rsidRPr="00131648" w14:paraId="183E09B1" w14:textId="77777777" w:rsidTr="00182657">
        <w:tc>
          <w:tcPr>
            <w:tcW w:w="444" w:type="dxa"/>
          </w:tcPr>
          <w:p w14:paraId="2D3ED90E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F19BC89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Informacja o celu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>i podstawie prawnej przetwarzania danych osobowych</w:t>
            </w:r>
          </w:p>
        </w:tc>
        <w:tc>
          <w:tcPr>
            <w:tcW w:w="7461" w:type="dxa"/>
          </w:tcPr>
          <w:p w14:paraId="6726C033" w14:textId="3806F875" w:rsidR="00A90C1D" w:rsidRPr="00131648" w:rsidRDefault="00F14E20" w:rsidP="0018265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Pani/Pana dane osobowe będą przetwarzane w celu</w:t>
            </w:r>
            <w:bookmarkStart w:id="2" w:name="_Hlk130459392"/>
            <w:r w:rsidR="00A90C1D"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wypełnienia obowiązków prawnych ciążących na Administratorze związanych z:</w:t>
            </w:r>
          </w:p>
          <w:p w14:paraId="4235A7DA" w14:textId="420A2D2F" w:rsidR="00F16333" w:rsidRPr="00131648" w:rsidRDefault="00F16333" w:rsidP="0018265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 w:rsidR="00A90C1D"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wykonywaniem zadań związanych z realizacją programu regionalnego Fundusze Europejskie dla Świętokrzyskiego 2021-2027, </w:t>
            </w:r>
          </w:p>
          <w:p w14:paraId="6C144E35" w14:textId="77777777" w:rsidR="00F16333" w:rsidRPr="00131648" w:rsidRDefault="00A90C1D" w:rsidP="0018265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 szczególności do celów monitorowania, </w:t>
            </w:r>
            <w:r w:rsidR="00F16333" w:rsidRPr="0013164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plikowania o środki unijne </w:t>
            </w:r>
          </w:p>
          <w:p w14:paraId="219B3C1A" w14:textId="4613B9AC" w:rsidR="00F16333" w:rsidRPr="00131648" w:rsidRDefault="00A90C1D" w:rsidP="0018265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"/>
                <w:sz w:val="24"/>
                <w:szCs w:val="24"/>
                <w:highlight w:val="yellow"/>
              </w:rPr>
            </w:pPr>
            <w:r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 realizacji projektów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</w:t>
            </w:r>
            <w:r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sprawozdawczości,</w:t>
            </w:r>
            <w:r w:rsidR="00F16333"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celów archiwizacyjnych</w:t>
            </w:r>
            <w:r w:rsidR="0005506C"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komunikacji, publikacji, ewaluacji, zarządzania finansowego, weryfikacji</w:t>
            </w:r>
            <w:r w:rsidR="00424B4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i audytów, w stosownych przypadkach, do celów określenia kwalifikowalności uczestników</w:t>
            </w:r>
            <w:bookmarkEnd w:id="2"/>
            <w:r w:rsidR="00100CAC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="00100CAC" w:rsidRPr="001316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potwierdzania kwalifikowalności wydatków, udzielani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wsparcia uczestnikom, kontrol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sprawozdawczoś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ci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oraz działa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ń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informacyjno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promocyjn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ych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</w:t>
            </w:r>
            <w:r w:rsidR="00767376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w tym zapewnieni</w:t>
            </w:r>
            <w:r w:rsidR="00100C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realizacji obowiązku informacyjnego dotyczącego przekazywania do publicznej wiadomości informacji o podmiotach uzyskujących wsparcie - w ramach realizacji </w:t>
            </w:r>
            <w:r w:rsidR="00B63B4B" w:rsidRPr="00131648">
              <w:rPr>
                <w:rFonts w:ascii="Times New Roman" w:hAnsi="Times New Roman"/>
                <w:bCs/>
                <w:sz w:val="24"/>
                <w:szCs w:val="24"/>
              </w:rPr>
              <w:t xml:space="preserve"> programu regionalnego Fundusze Europejskie dla Świętokrzyskiego 2021-2027.</w:t>
            </w:r>
            <w:r w:rsidR="00B63B4B" w:rsidRPr="00131648">
              <w:rPr>
                <w:rFonts w:ascii="Times New Roman" w:hAnsi="Times New Roman"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</w:p>
          <w:p w14:paraId="7033B49A" w14:textId="77777777" w:rsidR="00B63B4B" w:rsidRPr="00131648" w:rsidRDefault="00B63B4B" w:rsidP="0018265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Przetwarzanie Pani/Pana danych osobowych jest niezbędne do wypełnienia obowiązków prawnych ciążących na Administratorze (art. 6 ust. 1 lit. c, art. 9 ust. 2 lit. g, art. 10 RODO), wynikających z:</w:t>
            </w:r>
          </w:p>
          <w:p w14:paraId="0AA47D8C" w14:textId="245CD718" w:rsidR="00B63B4B" w:rsidRPr="00131648" w:rsidRDefault="00B63B4B" w:rsidP="00182657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Rozporządzenia Parlamentu Europejskiego i Rady (UE) 2021/1060</w:t>
            </w:r>
            <w:r w:rsidR="00424B4E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159, z </w:t>
            </w:r>
            <w:proofErr w:type="spellStart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późn</w:t>
            </w:r>
            <w:proofErr w:type="spellEnd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. zm.);</w:t>
            </w:r>
          </w:p>
          <w:p w14:paraId="6371123D" w14:textId="618CEF6D" w:rsidR="00B63B4B" w:rsidRPr="00131648" w:rsidRDefault="00B63B4B" w:rsidP="00182657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Rozporządzenia Parlamentu Europejskiego i Rady (UE) 2021/1057 </w:t>
            </w:r>
            <w:r w:rsidR="00424B4E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z dnia 24 czerwca 2021 r. ustanawiające Europejski Fundusz Społeczny Plus (EFS+) oraz uchylające rozporządzenie (UE) nr 1296/2013 (Dz. U. UE. L. z 2021 r. Nr 231, str. 21, z </w:t>
            </w:r>
            <w:proofErr w:type="spellStart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późn</w:t>
            </w:r>
            <w:proofErr w:type="spellEnd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. zm.);</w:t>
            </w:r>
          </w:p>
          <w:p w14:paraId="03D598B6" w14:textId="77777777" w:rsidR="00B63B4B" w:rsidRPr="00131648" w:rsidRDefault="00B63B4B" w:rsidP="00182657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ustawy z dnia 28 kwietnia 2022 r. o zasadach realizacji zadań finansowanych ze środków europejskich w perspektywie finansowej 2021-2027 (Dz. U. z 2022 r. poz. 1079);</w:t>
            </w:r>
          </w:p>
          <w:p w14:paraId="34503CD5" w14:textId="77777777" w:rsidR="00B63B4B" w:rsidRPr="00131648" w:rsidRDefault="00B63B4B" w:rsidP="00182657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ustawy z dnia 14 czerwca 1960 r. Kodeks postępowania administracyjnego (Dz. U. z 2022 r. poz. 2000, z </w:t>
            </w:r>
            <w:proofErr w:type="spellStart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późn</w:t>
            </w:r>
            <w:proofErr w:type="spellEnd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. zm.);</w:t>
            </w:r>
          </w:p>
          <w:p w14:paraId="053A927F" w14:textId="1F203D1D" w:rsidR="00B63B4B" w:rsidRPr="00131648" w:rsidRDefault="00B63B4B" w:rsidP="00182657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ustawy z dnia 27 sierpnia 2009 r. o finansach publicznych (Dz. U. </w:t>
            </w:r>
            <w:r w:rsidR="00424B4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z 2022 r. poz. 1634, z </w:t>
            </w:r>
            <w:proofErr w:type="spellStart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późn</w:t>
            </w:r>
            <w:proofErr w:type="spellEnd"/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. zm.);</w:t>
            </w:r>
          </w:p>
          <w:p w14:paraId="3312C0D1" w14:textId="0E2C63CF" w:rsidR="00B63B4B" w:rsidRPr="00131648" w:rsidRDefault="00B63B4B" w:rsidP="00182657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ustawy z dnia 14 lipca 1983 r. o narodowym zasobie archiwalnym</w:t>
            </w:r>
            <w:r w:rsidR="00424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i archiwach (Dz. U. z 2020 r. poz. 164, z </w:t>
            </w:r>
            <w:proofErr w:type="spellStart"/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zm.).</w:t>
            </w:r>
          </w:p>
          <w:p w14:paraId="572898AA" w14:textId="443D51C2" w:rsidR="009960BE" w:rsidRPr="00131648" w:rsidRDefault="009960BE" w:rsidP="00182657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      </w:r>
          </w:p>
          <w:p w14:paraId="19CCF710" w14:textId="5061A626" w:rsidR="009960BE" w:rsidRPr="009960BE" w:rsidRDefault="009960BE" w:rsidP="00182657">
            <w:pPr>
              <w:spacing w:after="0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0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Kategorie danych osobowych</w:t>
            </w:r>
            <w:r w:rsidRPr="0013164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960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FBBF1F4" w14:textId="013491DC" w:rsidR="00F14E20" w:rsidRPr="00131648" w:rsidRDefault="009960BE" w:rsidP="00182657">
            <w:pPr>
              <w:tabs>
                <w:tab w:val="num" w:pos="284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 Pani/Pana danych osobowych, które może przetwarzać Administrator wynika z art. 87 ust. 2 i ust. 3 ustawy </w:t>
            </w:r>
            <w:r w:rsidRPr="009960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2021-2027.</w:t>
            </w:r>
          </w:p>
        </w:tc>
      </w:tr>
      <w:tr w:rsidR="00F14E20" w:rsidRPr="00131648" w14:paraId="2B3716DB" w14:textId="77777777" w:rsidTr="00182657">
        <w:tc>
          <w:tcPr>
            <w:tcW w:w="444" w:type="dxa"/>
          </w:tcPr>
          <w:p w14:paraId="1F067C15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6D2EE9F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Informacja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>o odbiorcach danych osobowych lub kategoriach odbiorców, jeżeli istnieją</w:t>
            </w:r>
          </w:p>
        </w:tc>
        <w:tc>
          <w:tcPr>
            <w:tcW w:w="7461" w:type="dxa"/>
          </w:tcPr>
          <w:p w14:paraId="75191E0E" w14:textId="77777777" w:rsidR="00F14E20" w:rsidRPr="00131648" w:rsidRDefault="00F14E20" w:rsidP="001826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Odbiorcy Pana/Pani danych osobowych:</w:t>
            </w:r>
          </w:p>
          <w:p w14:paraId="5FA2E630" w14:textId="142D4860" w:rsidR="00F14E20" w:rsidRPr="00131648" w:rsidRDefault="00F14E20" w:rsidP="001826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inni administratorzy, czyli podmioty uprawnione do ich przetwarzania na podstawie przepisów prawa w tym w szczególności: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 xml:space="preserve"> osoby wykonujące czynności kontrolne w WUP, organy administracji państwowej m.in.: sądy policja, Krajowa Administracja Skarbowa, osoby zapoznające się z informacjami udostępnionymi na podstawie ustawy  z dnia 06.09.2001 r </w:t>
            </w:r>
            <w:r w:rsidR="00424B4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>o dostępie do informacji publicznej (tylko te dane, które stanowią informację publiczną), podmioty uprawnione do obsługi doręczeń przy użyciu środków komunikacji elektronicznej, operator pocztowy, firma kurierska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r w:rsidR="00100C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(te dwa ostatnie podmioty tylko w zakresie danych adresowych)</w:t>
            </w:r>
            <w:r w:rsidR="00100CA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4FA823A6" w14:textId="7F4F27B7" w:rsidR="00504014" w:rsidRPr="00131648" w:rsidRDefault="00504014" w:rsidP="0018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 xml:space="preserve">Pani/Pana dane osobowe mogą zostać ujawnione </w:t>
            </w:r>
            <w:r w:rsidR="00100CAC">
              <w:rPr>
                <w:rFonts w:ascii="Times New Roman" w:hAnsi="Times New Roman"/>
                <w:sz w:val="24"/>
                <w:szCs w:val="24"/>
              </w:rPr>
              <w:t>.in.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>. innym podmiotom na podstawie przepisów prawa, w szczególności podmiotom, o których mowa w</w:t>
            </w:r>
            <w:r w:rsidR="00F82BE9">
              <w:rPr>
                <w:rFonts w:ascii="Times New Roman" w:hAnsi="Times New Roman"/>
                <w:sz w:val="24"/>
                <w:szCs w:val="24"/>
              </w:rPr>
              <w:t xml:space="preserve">  min</w:t>
            </w:r>
            <w:r w:rsidR="00100CAC">
              <w:rPr>
                <w:rFonts w:ascii="Times New Roman" w:hAnsi="Times New Roman"/>
                <w:sz w:val="24"/>
                <w:szCs w:val="24"/>
              </w:rPr>
              <w:t>.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 xml:space="preserve"> art. 87 i 89 ust. 1 ustawy z dnia 28 kwietnia 2022 r. o zasadach realizacji zadań finansowanych ze środków europejskich w perspektywie finansowej 2021-2027, organom Komisji Europejskiej, podmiotom upoważnionym przez Administratora, w tym pracownikom i </w:t>
            </w:r>
            <w:r w:rsidRPr="00131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      </w:r>
          </w:p>
          <w:p w14:paraId="5F5A0E9A" w14:textId="3A1D51B7" w:rsidR="00F14E20" w:rsidRPr="00131648" w:rsidRDefault="00F14E20" w:rsidP="00182657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podmioty przetwarzające – czyli te podmioty, którym administrator lub WUP powierzy, lub powierzył przetwarzanie Pani/Pana danych osobowych na zasadach </w:t>
            </w:r>
            <w:r w:rsidR="00F82B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określonych 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w art. 28 RODO w związku ze świadczeniem usług  m.in. w zakresie:</w:t>
            </w:r>
            <w:r w:rsidR="00DD03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obsługi sytemu informatycznego WUP w Kielcach</w:t>
            </w:r>
          </w:p>
          <w:p w14:paraId="1CEF141F" w14:textId="77777777" w:rsidR="00F14E20" w:rsidRPr="00131648" w:rsidRDefault="00F14E20" w:rsidP="001826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brakowania dokumentacji niearchiwalnej na podstawie uzyskanej zgody dyrektora właściwego Archiwum Państwowego, po upływie okresu jej przechowywania wynikającego z Jednolitego Rzeczowego Wykazu Akt. </w:t>
            </w:r>
          </w:p>
          <w:p w14:paraId="1AE3AB80" w14:textId="77777777" w:rsidR="00F14E20" w:rsidRPr="00131648" w:rsidRDefault="00F14E20" w:rsidP="00182657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      </w:r>
          </w:p>
        </w:tc>
      </w:tr>
      <w:tr w:rsidR="00F14E20" w:rsidRPr="00131648" w14:paraId="2559386B" w14:textId="77777777" w:rsidTr="00182657">
        <w:tc>
          <w:tcPr>
            <w:tcW w:w="444" w:type="dxa"/>
          </w:tcPr>
          <w:p w14:paraId="7B74A2BA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493AB3D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Informacja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 xml:space="preserve">o okresie przez jaki dane osobowe będą przechowywane,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>a gdy nie jest to możliwe, kryteria ustalenia tego okresu</w:t>
            </w:r>
          </w:p>
        </w:tc>
        <w:tc>
          <w:tcPr>
            <w:tcW w:w="7461" w:type="dxa"/>
          </w:tcPr>
          <w:p w14:paraId="701D0BC3" w14:textId="69208AE6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1648">
              <w:rPr>
                <w:rFonts w:ascii="Times New Roman" w:hAnsi="Times New Roman"/>
                <w:sz w:val="24"/>
                <w:szCs w:val="24"/>
              </w:rPr>
              <w:t>Pani/Pana dane osobowe będą przechowywane przez okres realizacji projektu oraz okres trwałości</w:t>
            </w:r>
            <w:r w:rsidR="00504014" w:rsidRPr="00131648">
              <w:rPr>
                <w:rFonts w:ascii="Times New Roman" w:hAnsi="Times New Roman"/>
                <w:sz w:val="24"/>
                <w:szCs w:val="24"/>
              </w:rPr>
              <w:t xml:space="preserve">, ewentualnych postępowań </w:t>
            </w:r>
            <w:proofErr w:type="spellStart"/>
            <w:r w:rsidR="00504014" w:rsidRPr="00131648">
              <w:rPr>
                <w:rFonts w:ascii="Times New Roman" w:hAnsi="Times New Roman"/>
                <w:sz w:val="24"/>
                <w:szCs w:val="24"/>
              </w:rPr>
              <w:t>a</w:t>
            </w:r>
            <w:r w:rsidR="00DD03D6">
              <w:rPr>
                <w:rFonts w:ascii="Times New Roman" w:hAnsi="Times New Roman"/>
                <w:sz w:val="24"/>
                <w:szCs w:val="24"/>
              </w:rPr>
              <w:t>dministracyjno</w:t>
            </w:r>
            <w:proofErr w:type="spellEnd"/>
            <w:r w:rsidR="00504014" w:rsidRPr="001316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04014" w:rsidRPr="00131648">
              <w:rPr>
                <w:rFonts w:ascii="Times New Roman" w:hAnsi="Times New Roman"/>
                <w:sz w:val="24"/>
                <w:szCs w:val="24"/>
              </w:rPr>
              <w:t>egzekucyj</w:t>
            </w:r>
            <w:r w:rsidR="00DD03D6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DD03D6">
              <w:rPr>
                <w:rFonts w:ascii="Times New Roman" w:hAnsi="Times New Roman"/>
                <w:sz w:val="24"/>
                <w:szCs w:val="24"/>
              </w:rPr>
              <w:t xml:space="preserve"> sądowych</w:t>
            </w:r>
            <w:r w:rsidR="00100CAC">
              <w:rPr>
                <w:rFonts w:ascii="Times New Roman" w:hAnsi="Times New Roman"/>
                <w:sz w:val="24"/>
                <w:szCs w:val="24"/>
              </w:rPr>
              <w:t>,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 xml:space="preserve"> a także </w:t>
            </w:r>
            <w:r w:rsidRPr="00131648">
              <w:rPr>
                <w:rFonts w:ascii="Times New Roman" w:hAnsi="Times New Roman"/>
                <w:spacing w:val="-2"/>
                <w:sz w:val="24"/>
                <w:szCs w:val="24"/>
              </w:rPr>
              <w:t>przez czas niezbędny do archiwizowania danych wynikający z przepisów prawa określony  w Jednolitym Rzeczowym Wykazie Akt,</w:t>
            </w:r>
            <w:r w:rsidRPr="00131648">
              <w:rPr>
                <w:rFonts w:ascii="Times New Roman" w:hAnsi="Times New Roman"/>
                <w:color w:val="006600"/>
                <w:spacing w:val="-2"/>
                <w:sz w:val="24"/>
                <w:szCs w:val="24"/>
              </w:rPr>
              <w:t xml:space="preserve"> 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 xml:space="preserve"> na mocy ustawy z dnia 14.07.1983 r</w:t>
            </w:r>
            <w:r w:rsidRPr="00131648">
              <w:rPr>
                <w:rFonts w:ascii="Times New Roman" w:hAnsi="Times New Roman"/>
                <w:i/>
                <w:sz w:val="24"/>
                <w:szCs w:val="24"/>
              </w:rPr>
              <w:t xml:space="preserve">. o narodowym zasobie archiwalnym i archiwach, a także w przypadku trwających postępowań </w:t>
            </w:r>
            <w:r w:rsidRPr="00131648">
              <w:rPr>
                <w:rFonts w:ascii="Times New Roman" w:hAnsi="Times New Roman"/>
                <w:sz w:val="24"/>
                <w:szCs w:val="24"/>
              </w:rPr>
              <w:t>przez czas umożliwiający realizację praw i obowiązków niezbędnych  do dochodzenia  ewentualnych roszczeń.</w:t>
            </w:r>
          </w:p>
        </w:tc>
      </w:tr>
      <w:tr w:rsidR="00F14E20" w:rsidRPr="00131648" w14:paraId="0DE04E26" w14:textId="77777777" w:rsidTr="00182657">
        <w:trPr>
          <w:trHeight w:val="1909"/>
        </w:trPr>
        <w:tc>
          <w:tcPr>
            <w:tcW w:w="444" w:type="dxa"/>
          </w:tcPr>
          <w:p w14:paraId="6AD62F05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35D6BDF7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Informacje </w:t>
            </w: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>o prawach, jakie przysługują osobie, której dane są przetwarzane na mocy RODO</w:t>
            </w:r>
          </w:p>
        </w:tc>
        <w:tc>
          <w:tcPr>
            <w:tcW w:w="7461" w:type="dxa"/>
          </w:tcPr>
          <w:p w14:paraId="5B2ADD83" w14:textId="77777777" w:rsidR="00504014" w:rsidRPr="00504014" w:rsidRDefault="00504014" w:rsidP="00182657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040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Prawa osoby, której dane dotyczą</w:t>
            </w:r>
          </w:p>
          <w:p w14:paraId="65A61A00" w14:textId="4BA492DF" w:rsidR="00504014" w:rsidRPr="00504014" w:rsidRDefault="00504014" w:rsidP="0018265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014">
              <w:rPr>
                <w:rFonts w:ascii="Times New Roman" w:eastAsiaTheme="minorHAnsi" w:hAnsi="Times New Roman"/>
                <w:sz w:val="24"/>
                <w:szCs w:val="24"/>
              </w:rPr>
      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      </w:r>
          </w:p>
          <w:p w14:paraId="304064CB" w14:textId="77777777" w:rsidR="00504014" w:rsidRPr="00504014" w:rsidRDefault="00504014" w:rsidP="00182657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040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Prawo wniesienia skargi do organu nadzorczego</w:t>
            </w:r>
          </w:p>
          <w:p w14:paraId="3F9D3AA9" w14:textId="207D83E1" w:rsidR="00F14E20" w:rsidRPr="00F82BE9" w:rsidRDefault="00504014" w:rsidP="00182657">
            <w:pPr>
              <w:pStyle w:val="Akapitzlist"/>
              <w:spacing w:after="0" w:line="240" w:lineRule="auto"/>
              <w:ind w:left="301"/>
              <w:contextualSpacing w:val="0"/>
            </w:pPr>
            <w:r w:rsidRPr="00504014">
              <w:rPr>
                <w:rFonts w:ascii="Times New Roman" w:eastAsiaTheme="minorHAnsi" w:hAnsi="Times New Roman"/>
                <w:sz w:val="24"/>
                <w:szCs w:val="24"/>
              </w:rPr>
      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      </w:r>
          </w:p>
        </w:tc>
      </w:tr>
      <w:tr w:rsidR="00F14E20" w:rsidRPr="00131648" w14:paraId="62AC91EE" w14:textId="77777777" w:rsidTr="00182657">
        <w:trPr>
          <w:trHeight w:val="1134"/>
        </w:trPr>
        <w:tc>
          <w:tcPr>
            <w:tcW w:w="444" w:type="dxa"/>
          </w:tcPr>
          <w:p w14:paraId="7122B8BB" w14:textId="77777777" w:rsidR="00F14E20" w:rsidRPr="00131648" w:rsidRDefault="00F14E20" w:rsidP="001826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15CF39" w14:textId="77777777" w:rsidR="00F14E20" w:rsidRPr="00131648" w:rsidRDefault="00F14E20" w:rsidP="0018265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1648">
              <w:rPr>
                <w:rFonts w:ascii="Times New Roman" w:hAnsi="Times New Roman"/>
                <w:color w:val="0070C0"/>
                <w:sz w:val="24"/>
                <w:szCs w:val="24"/>
              </w:rPr>
              <w:t>Pozostałe wymagane informacje</w:t>
            </w:r>
          </w:p>
        </w:tc>
        <w:tc>
          <w:tcPr>
            <w:tcW w:w="7461" w:type="dxa"/>
          </w:tcPr>
          <w:p w14:paraId="5EBDB415" w14:textId="77777777" w:rsidR="00504014" w:rsidRPr="00504014" w:rsidRDefault="00504014" w:rsidP="00182657">
            <w:pPr>
              <w:spacing w:after="0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401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Źródło pochodzenia danych osobowych</w:t>
            </w:r>
          </w:p>
          <w:p w14:paraId="42D33196" w14:textId="1E966E5B" w:rsidR="00F14E20" w:rsidRPr="00131648" w:rsidRDefault="00504014" w:rsidP="001826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Pani/Pana dane osobowe mogą zostać przekazane Administratorowi przez Panią/Pana lub przez </w:t>
            </w: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 xml:space="preserve">instytucje i podmioty zaangażowane w realizację </w:t>
            </w:r>
            <w:r w:rsidRPr="001316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programu regionalnego Fundusze Europejskie dla Świętokrzyskiego 2021-2027</w:t>
            </w:r>
            <w:r w:rsidRPr="00131648">
              <w:rPr>
                <w:rFonts w:ascii="Times New Roman" w:eastAsiaTheme="minorHAnsi" w:hAnsi="Times New Roman"/>
                <w:sz w:val="24"/>
                <w:szCs w:val="24"/>
              </w:rPr>
              <w:t>, w szczególności przez beneficjentów i wnioskodawców</w:t>
            </w:r>
            <w:r w:rsidR="00100CA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02D7F85" w14:textId="77777777" w:rsidR="00504014" w:rsidRPr="00504014" w:rsidRDefault="00504014" w:rsidP="00182657">
            <w:pPr>
              <w:spacing w:after="0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401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Informacja o wymogu podania danych osobowych</w:t>
            </w:r>
          </w:p>
          <w:p w14:paraId="4C81FBA4" w14:textId="77777777" w:rsidR="00504014" w:rsidRPr="00131648" w:rsidRDefault="00504014" w:rsidP="00182657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040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Podanie przez Panią/Pana danych osobowych jest wymogiem ustawowym. Ich niepodanie uniemożliwi realizację przez Administratora ww. celów. </w:t>
            </w:r>
          </w:p>
          <w:p w14:paraId="7A607D1C" w14:textId="4C63B81F" w:rsidR="00504014" w:rsidRPr="00F82BE9" w:rsidRDefault="00504014" w:rsidP="00182657">
            <w:pPr>
              <w:pStyle w:val="Akapitzlist"/>
              <w:spacing w:after="0" w:line="240" w:lineRule="auto"/>
              <w:ind w:left="431"/>
              <w:contextualSpacing w:val="0"/>
            </w:pPr>
            <w:r w:rsidRPr="005040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Pani/Pana dane osobowe nie podlegają zautomatyzowanemu podejmowaniu decyzji, w tym również profilowaniu, o którym mowa w art. 22 ust. 1 i 4 RODO.</w:t>
            </w:r>
          </w:p>
        </w:tc>
      </w:tr>
    </w:tbl>
    <w:p w14:paraId="7A01A3E1" w14:textId="71A9060E" w:rsidR="00F14E20" w:rsidRPr="00131648" w:rsidRDefault="00182657" w:rsidP="00131648">
      <w:pPr>
        <w:pStyle w:val="Akapitzlist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5B171A26" w14:textId="77777777" w:rsidR="005D27A5" w:rsidRDefault="005D27A5" w:rsidP="00131648">
      <w:pPr>
        <w:pStyle w:val="Akapitzlist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  <w:sectPr w:rsidR="005D27A5" w:rsidSect="00182657">
          <w:headerReference w:type="default" r:id="rId10"/>
          <w:footerReference w:type="default" r:id="rId11"/>
          <w:type w:val="continuous"/>
          <w:pgSz w:w="11906" w:h="16838"/>
          <w:pgMar w:top="340" w:right="851" w:bottom="567" w:left="1134" w:header="709" w:footer="709" w:gutter="0"/>
          <w:cols w:space="708"/>
          <w:docGrid w:linePitch="360"/>
        </w:sectPr>
      </w:pPr>
    </w:p>
    <w:p w14:paraId="19F86419" w14:textId="77777777" w:rsidR="00504014" w:rsidRPr="00131648" w:rsidRDefault="00504014" w:rsidP="00131648">
      <w:pPr>
        <w:pStyle w:val="Akapitzlist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p w14:paraId="2BF8E3C7" w14:textId="77777777" w:rsidR="00F14E20" w:rsidRPr="00131648" w:rsidRDefault="00F14E20" w:rsidP="0013164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84D41F8" w14:textId="77777777" w:rsidR="009F57E8" w:rsidRPr="00131648" w:rsidRDefault="009F57E8" w:rsidP="00131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57E8" w:rsidRPr="00131648" w:rsidSect="005D27A5">
      <w:type w:val="continuous"/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8883" w14:textId="77777777" w:rsidR="008069DE" w:rsidRDefault="008069DE" w:rsidP="005D27A5">
      <w:pPr>
        <w:spacing w:after="0" w:line="240" w:lineRule="auto"/>
      </w:pPr>
      <w:r>
        <w:separator/>
      </w:r>
    </w:p>
  </w:endnote>
  <w:endnote w:type="continuationSeparator" w:id="0">
    <w:p w14:paraId="09DE59E7" w14:textId="77777777" w:rsidR="008069DE" w:rsidRDefault="008069DE" w:rsidP="005D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24B4E" w:rsidRPr="001D73C0" w14:paraId="5CBC1937" w14:textId="77777777" w:rsidTr="004F4D28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A3B5F6F" w14:textId="42D7DF4E" w:rsidR="00424B4E" w:rsidRPr="00383314" w:rsidRDefault="00424B4E" w:rsidP="00424B4E">
          <w:pPr>
            <w:spacing w:after="0"/>
            <w:rPr>
              <w:rFonts w:ascii="Times New Roman" w:hAnsi="Times New Roman"/>
              <w:b/>
              <w:color w:val="000000" w:themeColor="text1"/>
              <w:sz w:val="16"/>
              <w:szCs w:val="16"/>
            </w:rPr>
          </w:pPr>
          <w:bookmarkStart w:id="0" w:name="_Hlk138667480"/>
          <w:bookmarkStart w:id="1" w:name="_Hlk138667481"/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372044A6" wp14:editId="7FD29CDF">
                <wp:simplePos x="0" y="0"/>
                <wp:positionH relativeFrom="column">
                  <wp:posOffset>100965</wp:posOffset>
                </wp:positionH>
                <wp:positionV relativeFrom="paragraph">
                  <wp:posOffset>-389255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22C8E889" w14:textId="77777777" w:rsidR="00424B4E" w:rsidRPr="001D73C0" w:rsidRDefault="00424B4E" w:rsidP="00424B4E">
          <w:pPr>
            <w:spacing w:after="0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08DA6FD" w14:textId="77777777" w:rsidR="00424B4E" w:rsidRPr="001D73C0" w:rsidRDefault="00424B4E" w:rsidP="00424B4E">
          <w:pPr>
            <w:spacing w:after="0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254BFBDF" w14:textId="77777777" w:rsidR="00424B4E" w:rsidRDefault="00424B4E" w:rsidP="00424B4E">
          <w:pPr>
            <w:spacing w:after="0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6F0A6A2F" w14:textId="77777777" w:rsidR="00424B4E" w:rsidRDefault="00424B4E" w:rsidP="00424B4E">
          <w:pPr>
            <w:spacing w:after="0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7D98748C" w14:textId="77777777" w:rsidR="00424B4E" w:rsidRPr="001D73C0" w:rsidRDefault="00424B4E" w:rsidP="00424B4E">
          <w:pPr>
            <w:spacing w:after="0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  <w:bookmarkEnd w:id="0"/>
    <w:bookmarkEnd w:id="1"/>
  </w:tbl>
  <w:p w14:paraId="5E63C8F3" w14:textId="01EED7C2" w:rsidR="00424B4E" w:rsidRDefault="00424B4E">
    <w:pPr>
      <w:pStyle w:val="Stopka"/>
    </w:pPr>
  </w:p>
  <w:p w14:paraId="7AFBF893" w14:textId="77777777" w:rsidR="00424B4E" w:rsidRDefault="00424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806C" w14:textId="77777777" w:rsidR="00424B4E" w:rsidRDefault="00424B4E">
    <w:pPr>
      <w:pStyle w:val="Stopka"/>
    </w:pPr>
  </w:p>
  <w:p w14:paraId="107E6D04" w14:textId="77777777" w:rsidR="00424B4E" w:rsidRDefault="00424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9D50" w14:textId="77777777" w:rsidR="008069DE" w:rsidRDefault="008069DE" w:rsidP="005D27A5">
      <w:pPr>
        <w:spacing w:after="0" w:line="240" w:lineRule="auto"/>
      </w:pPr>
      <w:r>
        <w:separator/>
      </w:r>
    </w:p>
  </w:footnote>
  <w:footnote w:type="continuationSeparator" w:id="0">
    <w:p w14:paraId="4D00B7F7" w14:textId="77777777" w:rsidR="008069DE" w:rsidRDefault="008069DE" w:rsidP="005D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675" w14:textId="1812308A" w:rsidR="005D27A5" w:rsidRDefault="00D75C5D">
    <w:pPr>
      <w:pStyle w:val="Nagwek"/>
    </w:pP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DCE997" wp14:editId="544D46B7">
              <wp:simplePos x="0" y="0"/>
              <wp:positionH relativeFrom="column">
                <wp:posOffset>4914900</wp:posOffset>
              </wp:positionH>
              <wp:positionV relativeFrom="paragraph">
                <wp:posOffset>-213995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8C23C2" id="Łącznik prosty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-16.85pt" to="38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5D27A5">
      <w:rPr>
        <w:rFonts w:ascii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195E8C04" wp14:editId="7C51FAF8">
          <wp:simplePos x="0" y="0"/>
          <wp:positionH relativeFrom="margin">
            <wp:posOffset>53340</wp:posOffset>
          </wp:positionH>
          <wp:positionV relativeFrom="paragraph">
            <wp:posOffset>-233680</wp:posOffset>
          </wp:positionV>
          <wp:extent cx="1162050" cy="526415"/>
          <wp:effectExtent l="0" t="0" r="0" b="0"/>
          <wp:wrapNone/>
          <wp:docPr id="2111365995" name="Obraz 2111365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A5"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72A1BD73" wp14:editId="561EC338">
          <wp:simplePos x="0" y="0"/>
          <wp:positionH relativeFrom="column">
            <wp:posOffset>1550670</wp:posOffset>
          </wp:positionH>
          <wp:positionV relativeFrom="paragraph">
            <wp:posOffset>-236855</wp:posOffset>
          </wp:positionV>
          <wp:extent cx="1352550" cy="513080"/>
          <wp:effectExtent l="0" t="0" r="0" b="0"/>
          <wp:wrapNone/>
          <wp:docPr id="718950398" name="Obraz 718950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A926B" w14:textId="3CC1F2F9" w:rsidR="00182657" w:rsidRDefault="005D27A5" w:rsidP="0018265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8F4CBE" wp14:editId="004F64F2">
          <wp:simplePos x="0" y="0"/>
          <wp:positionH relativeFrom="margin">
            <wp:posOffset>3371850</wp:posOffset>
          </wp:positionH>
          <wp:positionV relativeFrom="paragraph">
            <wp:posOffset>-323850</wp:posOffset>
          </wp:positionV>
          <wp:extent cx="1228725" cy="269240"/>
          <wp:effectExtent l="0" t="0" r="9525" b="0"/>
          <wp:wrapNone/>
          <wp:docPr id="445786024" name="Grafika 445786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46A9953C" wp14:editId="422AF089">
          <wp:simplePos x="0" y="0"/>
          <wp:positionH relativeFrom="column">
            <wp:posOffset>5109210</wp:posOffset>
          </wp:positionH>
          <wp:positionV relativeFrom="paragraph">
            <wp:posOffset>-377190</wp:posOffset>
          </wp:positionV>
          <wp:extent cx="1019175" cy="382270"/>
          <wp:effectExtent l="0" t="0" r="9525" b="0"/>
          <wp:wrapNone/>
          <wp:docPr id="386631958" name="Obraz 386631958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5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C8C" w14:textId="687299C1" w:rsidR="00182657" w:rsidRDefault="00182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453"/>
    <w:multiLevelType w:val="hybridMultilevel"/>
    <w:tmpl w:val="3D44B78C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A2A"/>
    <w:multiLevelType w:val="hybridMultilevel"/>
    <w:tmpl w:val="05B2CF9A"/>
    <w:lvl w:ilvl="0" w:tplc="BEFC58E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27BB6819"/>
    <w:multiLevelType w:val="hybridMultilevel"/>
    <w:tmpl w:val="254408D2"/>
    <w:lvl w:ilvl="0" w:tplc="9F3655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217B"/>
    <w:multiLevelType w:val="hybridMultilevel"/>
    <w:tmpl w:val="6A106A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2F57D2"/>
    <w:multiLevelType w:val="hybridMultilevel"/>
    <w:tmpl w:val="AC9A3FF0"/>
    <w:lvl w:ilvl="0" w:tplc="BEFC58E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E781F37"/>
    <w:multiLevelType w:val="hybridMultilevel"/>
    <w:tmpl w:val="D738F5F8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7F0C"/>
    <w:multiLevelType w:val="hybridMultilevel"/>
    <w:tmpl w:val="8190E0D4"/>
    <w:lvl w:ilvl="0" w:tplc="C6E4B1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2BD3"/>
    <w:multiLevelType w:val="hybridMultilevel"/>
    <w:tmpl w:val="E32223E4"/>
    <w:lvl w:ilvl="0" w:tplc="BEFC58E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7E747147"/>
    <w:multiLevelType w:val="hybridMultilevel"/>
    <w:tmpl w:val="3D9ABE02"/>
    <w:lvl w:ilvl="0" w:tplc="0415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 w16cid:durableId="105345160">
    <w:abstractNumId w:val="4"/>
  </w:num>
  <w:num w:numId="2" w16cid:durableId="1517963341">
    <w:abstractNumId w:val="10"/>
  </w:num>
  <w:num w:numId="3" w16cid:durableId="1691763833">
    <w:abstractNumId w:val="2"/>
  </w:num>
  <w:num w:numId="4" w16cid:durableId="569265835">
    <w:abstractNumId w:val="6"/>
  </w:num>
  <w:num w:numId="5" w16cid:durableId="819349645">
    <w:abstractNumId w:val="7"/>
  </w:num>
  <w:num w:numId="6" w16cid:durableId="2069104129">
    <w:abstractNumId w:val="5"/>
  </w:num>
  <w:num w:numId="7" w16cid:durableId="190992385">
    <w:abstractNumId w:val="0"/>
  </w:num>
  <w:num w:numId="8" w16cid:durableId="151915759">
    <w:abstractNumId w:val="1"/>
  </w:num>
  <w:num w:numId="9" w16cid:durableId="1680623048">
    <w:abstractNumId w:val="9"/>
  </w:num>
  <w:num w:numId="10" w16cid:durableId="785539337">
    <w:abstractNumId w:val="8"/>
  </w:num>
  <w:num w:numId="11" w16cid:durableId="116219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20"/>
    <w:rsid w:val="0005506C"/>
    <w:rsid w:val="000802D1"/>
    <w:rsid w:val="00100CAC"/>
    <w:rsid w:val="001058AA"/>
    <w:rsid w:val="00131648"/>
    <w:rsid w:val="00182657"/>
    <w:rsid w:val="00193CBB"/>
    <w:rsid w:val="00227F78"/>
    <w:rsid w:val="00424B4E"/>
    <w:rsid w:val="0049638C"/>
    <w:rsid w:val="00504014"/>
    <w:rsid w:val="00595DCF"/>
    <w:rsid w:val="005D27A5"/>
    <w:rsid w:val="00680CDE"/>
    <w:rsid w:val="00767376"/>
    <w:rsid w:val="008069DE"/>
    <w:rsid w:val="0096074A"/>
    <w:rsid w:val="009960BE"/>
    <w:rsid w:val="009F57E8"/>
    <w:rsid w:val="00A90C1D"/>
    <w:rsid w:val="00B437DB"/>
    <w:rsid w:val="00B63B4B"/>
    <w:rsid w:val="00D466F3"/>
    <w:rsid w:val="00D75C5D"/>
    <w:rsid w:val="00DD03D6"/>
    <w:rsid w:val="00E61738"/>
    <w:rsid w:val="00EA35F4"/>
    <w:rsid w:val="00F14E20"/>
    <w:rsid w:val="00F16333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09F52"/>
  <w15:chartTrackingRefBased/>
  <w15:docId w15:val="{6DCE0B1A-325F-4FE1-A307-5AA9C09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E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E2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4E2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2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14E20"/>
    <w:rPr>
      <w:color w:val="0000FF"/>
      <w:u w:val="single"/>
    </w:rPr>
  </w:style>
  <w:style w:type="paragraph" w:styleId="Poprawka">
    <w:name w:val="Revision"/>
    <w:hidden/>
    <w:uiPriority w:val="99"/>
    <w:semiHidden/>
    <w:rsid w:val="00100CA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A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2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upkielce.praca.gov.pl/ro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Szabra</dc:creator>
  <cp:keywords/>
  <dc:description/>
  <cp:lastModifiedBy>Michalina Rzepka</cp:lastModifiedBy>
  <cp:revision>8</cp:revision>
  <cp:lastPrinted>2023-05-17T12:05:00Z</cp:lastPrinted>
  <dcterms:created xsi:type="dcterms:W3CDTF">2023-06-26T07:30:00Z</dcterms:created>
  <dcterms:modified xsi:type="dcterms:W3CDTF">2023-06-26T11:01:00Z</dcterms:modified>
</cp:coreProperties>
</file>