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26FB" w14:textId="77777777" w:rsidR="00F14E20" w:rsidRPr="00131648" w:rsidRDefault="00F14E20" w:rsidP="00131648">
      <w:pPr>
        <w:pStyle w:val="Nagwek"/>
        <w:rPr>
          <w:rFonts w:ascii="Times New Roman" w:hAnsi="Times New Roman"/>
          <w:b/>
          <w:color w:val="0070C0"/>
          <w:sz w:val="24"/>
          <w:szCs w:val="24"/>
          <w:u w:val="single"/>
        </w:rPr>
      </w:pPr>
    </w:p>
    <w:p w14:paraId="7F0D22E1" w14:textId="77777777" w:rsidR="001320E0" w:rsidRDefault="001320E0" w:rsidP="00131648">
      <w:pPr>
        <w:pStyle w:val="Nagwek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  <w:sectPr w:rsidR="001320E0" w:rsidSect="000D1196">
          <w:headerReference w:type="default" r:id="rId7"/>
          <w:footerReference w:type="default" r:id="rId8"/>
          <w:pgSz w:w="11906" w:h="16838"/>
          <w:pgMar w:top="340" w:right="851" w:bottom="567" w:left="1134" w:header="709" w:footer="709" w:gutter="0"/>
          <w:cols w:space="708"/>
          <w:docGrid w:linePitch="360"/>
        </w:sectPr>
      </w:pPr>
    </w:p>
    <w:p w14:paraId="14025AA5" w14:textId="77777777" w:rsidR="001320E0" w:rsidRDefault="001320E0" w:rsidP="00131648">
      <w:pPr>
        <w:pStyle w:val="Nagwek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4D909D" w14:textId="77777777" w:rsidR="001320E0" w:rsidRDefault="001320E0" w:rsidP="00131648">
      <w:pPr>
        <w:pStyle w:val="Nagwek"/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2D0460" w14:textId="440DDD99" w:rsidR="00BD2D34" w:rsidRPr="00131648" w:rsidRDefault="00BD2D34" w:rsidP="00BD2D34">
      <w:pPr>
        <w:pStyle w:val="Nagwek"/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4-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4E20" w:rsidRPr="00131648">
        <w:rPr>
          <w:rFonts w:ascii="Times New Roman" w:hAnsi="Times New Roman"/>
          <w:b/>
          <w:bCs/>
          <w:sz w:val="24"/>
          <w:szCs w:val="24"/>
        </w:rPr>
        <w:t>INFORMACJA O PRZETWARZANIU DANYCH OSOBOWYCH</w:t>
      </w:r>
    </w:p>
    <w:p w14:paraId="49918485" w14:textId="77777777" w:rsidR="00F14E20" w:rsidRPr="00131648" w:rsidRDefault="00F14E20" w:rsidP="00131648">
      <w:pPr>
        <w:pStyle w:val="Nagwek"/>
        <w:jc w:val="center"/>
        <w:rPr>
          <w:rFonts w:ascii="Times New Roman" w:hAnsi="Times New Roman"/>
          <w:bCs/>
          <w:color w:val="006600"/>
          <w:spacing w:val="-2"/>
          <w:sz w:val="24"/>
          <w:szCs w:val="24"/>
        </w:rPr>
      </w:pPr>
      <w:r w:rsidRPr="00131648">
        <w:rPr>
          <w:rFonts w:ascii="Times New Roman" w:hAnsi="Times New Roman"/>
          <w:bCs/>
          <w:sz w:val="24"/>
          <w:szCs w:val="24"/>
        </w:rPr>
        <w:t>na podstawie art. 13 rozporządzenia Parlamentu Europejskiego i Rady (UE) 2016/679 z dnia 27 kwietnia 2016 roku w sprawie ochrony osób fizycznych w związku z przetwarzaniem danych osobowych i  w sprawie swobodnego przepływu takich danych oraz uchylenia dyrektywy 95/46/WE                             (ogólne rozporządzenie o ochronie danych), zw. RODO</w:t>
      </w:r>
    </w:p>
    <w:p w14:paraId="6E95C24C" w14:textId="634E7A27" w:rsidR="00F14E20" w:rsidRDefault="00F14E20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131648">
        <w:rPr>
          <w:rFonts w:ascii="Times New Roman" w:hAnsi="Times New Roman"/>
          <w:b/>
          <w:bCs/>
          <w:color w:val="0070C0"/>
          <w:sz w:val="24"/>
          <w:szCs w:val="24"/>
        </w:rPr>
        <w:t>dla osób, których dane osobowe są przetwarzane w związku z realizacją przez Wojewódzki</w:t>
      </w:r>
      <w:r w:rsidR="00F16333" w:rsidRPr="00131648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Pr="00131648">
        <w:rPr>
          <w:rFonts w:ascii="Times New Roman" w:hAnsi="Times New Roman"/>
          <w:b/>
          <w:bCs/>
          <w:color w:val="0070C0"/>
          <w:sz w:val="24"/>
          <w:szCs w:val="24"/>
        </w:rPr>
        <w:t>Urząd Pracy w Kielcach zadań w ramach Europejskiego Funduszu Społecznego Plus (EFS+)</w:t>
      </w:r>
      <w:r w:rsidR="001320E0">
        <w:rPr>
          <w:rFonts w:ascii="Times New Roman" w:hAnsi="Times New Roman"/>
          <w:b/>
          <w:bCs/>
          <w:color w:val="0070C0"/>
          <w:sz w:val="24"/>
          <w:szCs w:val="24"/>
        </w:rPr>
        <w:t xml:space="preserve">       </w:t>
      </w:r>
      <w:r w:rsidRPr="00131648">
        <w:rPr>
          <w:rFonts w:ascii="Times New Roman" w:hAnsi="Times New Roman"/>
          <w:b/>
          <w:bCs/>
          <w:color w:val="0070C0"/>
          <w:sz w:val="24"/>
          <w:szCs w:val="24"/>
        </w:rPr>
        <w:t xml:space="preserve"> w ramach programu regionalnego Fundusze Europejskie dla Świętokrzyskiego 2021-2027.</w:t>
      </w:r>
    </w:p>
    <w:p w14:paraId="298B6904" w14:textId="77777777" w:rsidR="001320E0" w:rsidRDefault="001320E0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p w14:paraId="4B583E04" w14:textId="77777777" w:rsidR="001320E0" w:rsidRPr="00131648" w:rsidRDefault="001320E0" w:rsidP="00131648">
      <w:pPr>
        <w:pStyle w:val="Nagwek"/>
        <w:tabs>
          <w:tab w:val="clear" w:pos="4536"/>
          <w:tab w:val="center" w:pos="709"/>
        </w:tabs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"/>
        <w:gridCol w:w="1980"/>
        <w:gridCol w:w="7383"/>
      </w:tblGrid>
      <w:tr w:rsidR="00F14E20" w:rsidRPr="00131648" w14:paraId="2B947282" w14:textId="77777777" w:rsidTr="00950612">
        <w:tc>
          <w:tcPr>
            <w:tcW w:w="444" w:type="dxa"/>
          </w:tcPr>
          <w:p w14:paraId="024BD19A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31B4BB51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 xml:space="preserve">o Administratorze </w:t>
            </w:r>
          </w:p>
        </w:tc>
        <w:tc>
          <w:tcPr>
            <w:tcW w:w="7461" w:type="dxa"/>
          </w:tcPr>
          <w:p w14:paraId="1F8DD7E2" w14:textId="77777777" w:rsidR="001058AA" w:rsidRPr="00131648" w:rsidRDefault="001058AA" w:rsidP="00131648">
            <w:pPr>
              <w:pStyle w:val="Akapitzlist"/>
              <w:spacing w:after="0" w:line="240" w:lineRule="auto"/>
              <w:ind w:left="1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Administratorem Pani/Pana danych osobowych jest: </w:t>
            </w:r>
          </w:p>
          <w:p w14:paraId="1F9FBABE" w14:textId="77777777" w:rsidR="001058AA" w:rsidRPr="00131648" w:rsidRDefault="001058AA" w:rsidP="00131648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Wojewódzki Urząd Pracy w Kielcach (WUP) z siedzibą: ul. Witosa 86, 25-561 Kielce</w:t>
            </w:r>
          </w:p>
          <w:p w14:paraId="4DCBC2FF" w14:textId="5E3E488A" w:rsidR="001058AA" w:rsidRPr="00131648" w:rsidRDefault="001058AA" w:rsidP="00131648">
            <w:pPr>
              <w:pStyle w:val="Akapitzlist"/>
              <w:spacing w:after="0" w:line="240" w:lineRule="auto"/>
              <w:ind w:left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strona internetowa</w:t>
            </w:r>
            <w:r w:rsidR="00131648" w:rsidRPr="00131648">
              <w:rPr>
                <w:rFonts w:ascii="Times New Roman" w:hAnsi="Times New Roman"/>
                <w:color w:val="353838"/>
                <w:sz w:val="24"/>
                <w:szCs w:val="24"/>
              </w:rPr>
              <w:t xml:space="preserve"> </w:t>
            </w:r>
            <w:hyperlink r:id="rId9" w:history="1">
              <w:r w:rsidR="00131648" w:rsidRPr="0013164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https://wupkielce.praca.gov.pl/rodo</w:t>
              </w:r>
            </w:hyperlink>
            <w:r w:rsidRPr="00131648">
              <w:rPr>
                <w:rFonts w:ascii="Times New Roman" w:hAnsi="Times New Roman"/>
                <w:sz w:val="24"/>
                <w:szCs w:val="24"/>
              </w:rPr>
              <w:br/>
              <w:t>adres e-mail: wup@wup.kielce.pl</w:t>
            </w:r>
          </w:p>
          <w:p w14:paraId="1D047E6A" w14:textId="77777777" w:rsidR="001058AA" w:rsidRPr="00131648" w:rsidRDefault="001058AA" w:rsidP="00131648">
            <w:pPr>
              <w:pStyle w:val="Akapitzlist"/>
              <w:spacing w:after="0" w:line="240" w:lineRule="auto"/>
              <w:ind w:left="16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adres skrytki 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ePUAP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>:  /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WUPKielce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SkrytkaESP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 xml:space="preserve"> , /</w:t>
            </w:r>
            <w:proofErr w:type="spellStart"/>
            <w:r w:rsidRPr="00131648">
              <w:rPr>
                <w:rFonts w:ascii="Times New Roman" w:hAnsi="Times New Roman"/>
                <w:sz w:val="24"/>
                <w:szCs w:val="24"/>
              </w:rPr>
              <w:t>WUPKielce</w:t>
            </w:r>
            <w:proofErr w:type="spellEnd"/>
            <w:r w:rsidRPr="00131648">
              <w:rPr>
                <w:rFonts w:ascii="Times New Roman" w:hAnsi="Times New Roman"/>
                <w:sz w:val="24"/>
                <w:szCs w:val="24"/>
              </w:rPr>
              <w:t>/skrytka</w:t>
            </w:r>
          </w:p>
          <w:p w14:paraId="6D1DD898" w14:textId="507270D0" w:rsidR="001058AA" w:rsidRPr="00131648" w:rsidRDefault="001058AA" w:rsidP="0013164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tel. (41) 36 – 41 – 600;     fax: (41) 36 – 41 – 666.</w:t>
            </w:r>
          </w:p>
          <w:p w14:paraId="1A8641BB" w14:textId="1327DBA5" w:rsidR="00F14E20" w:rsidRPr="00131648" w:rsidRDefault="00EA35F4" w:rsidP="00131648">
            <w:pPr>
              <w:pStyle w:val="Akapitzlist"/>
              <w:spacing w:after="0" w:line="240" w:lineRule="auto"/>
              <w:ind w:left="17" w:hanging="1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Ponadto informujemy, że minister właściwy ds. rozwoju regionalnego występuje w roli administratora i gestora systemu CST2021 </w:t>
            </w:r>
            <w:r w:rsidR="00131648" w:rsidRPr="001316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4E20" w:rsidRPr="00131648" w14:paraId="4F77427F" w14:textId="77777777" w:rsidTr="00950612">
        <w:tc>
          <w:tcPr>
            <w:tcW w:w="444" w:type="dxa"/>
          </w:tcPr>
          <w:p w14:paraId="78F9BB51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1F940751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o Inspektorze ochrony danych</w:t>
            </w:r>
          </w:p>
        </w:tc>
        <w:tc>
          <w:tcPr>
            <w:tcW w:w="7461" w:type="dxa"/>
          </w:tcPr>
          <w:p w14:paraId="4E6561DB" w14:textId="77777777" w:rsidR="001058AA" w:rsidRPr="00131648" w:rsidRDefault="001058AA" w:rsidP="00131648">
            <w:pPr>
              <w:pStyle w:val="Akapitzlist"/>
              <w:spacing w:after="0" w:line="240" w:lineRule="auto"/>
              <w:ind w:left="6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W WUP został wyznaczony </w:t>
            </w:r>
            <w:r w:rsidRPr="00131648">
              <w:rPr>
                <w:rFonts w:ascii="Times New Roman" w:hAnsi="Times New Roman"/>
                <w:b/>
                <w:sz w:val="24"/>
                <w:szCs w:val="24"/>
              </w:rPr>
              <w:t>Inspektor ochrony danych (IOD)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z którym może się Pani/Pan skontaktować drogą elektroniczną: iod@wup.kielce.pl lub kierując korespondencję na adres administratora wskazany w pkt 1 powyżej. </w:t>
            </w:r>
          </w:p>
          <w:p w14:paraId="2267DEA9" w14:textId="77777777" w:rsidR="001058AA" w:rsidRPr="00131648" w:rsidRDefault="001058AA" w:rsidP="00131648">
            <w:pPr>
              <w:pStyle w:val="Akapitzlist"/>
              <w:spacing w:after="0" w:line="240" w:lineRule="auto"/>
              <w:ind w:left="284" w:hanging="281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Szczegółowe dane kontaktowe Inspektora ochrony danych są dostępne:</w:t>
            </w:r>
          </w:p>
          <w:p w14:paraId="05D5B38B" w14:textId="77777777" w:rsidR="001058AA" w:rsidRPr="00131648" w:rsidRDefault="001058AA" w:rsidP="00131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na stronie internetowej WUP - wupkielce.praca.gov.pl - w zakładce </w:t>
            </w:r>
            <w:r w:rsidRPr="00131648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Ochrona danych osobowych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72558D2C" w14:textId="77777777" w:rsidR="001058AA" w:rsidRPr="00131648" w:rsidRDefault="001058AA" w:rsidP="00131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459" w:hanging="283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w Biuletynie Informacji Publicznej - wupkielce.bip.gov.pl - w zakładce </w:t>
            </w:r>
            <w:r w:rsidRPr="00131648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Ochrona danych osobowych.</w:t>
            </w:r>
          </w:p>
          <w:p w14:paraId="174F1221" w14:textId="1292B497" w:rsidR="00F14E20" w:rsidRPr="00131648" w:rsidRDefault="001058AA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Z IOD może się Pani/Pan skontaktować we wszystkich sprawach związanych z przetwarzaniem Pani/Pana danych osobowych oraz z wykonywaniem praw przysługujących Pani/Panu na mocy RODO</w:t>
            </w:r>
          </w:p>
        </w:tc>
      </w:tr>
      <w:tr w:rsidR="00F14E20" w:rsidRPr="00131648" w14:paraId="183E09B1" w14:textId="77777777" w:rsidTr="00950612">
        <w:tc>
          <w:tcPr>
            <w:tcW w:w="444" w:type="dxa"/>
          </w:tcPr>
          <w:p w14:paraId="2D3ED90E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F19BC89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o celu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i podstawie prawnej przetwarzania danych osobowych</w:t>
            </w:r>
          </w:p>
        </w:tc>
        <w:tc>
          <w:tcPr>
            <w:tcW w:w="7461" w:type="dxa"/>
          </w:tcPr>
          <w:p w14:paraId="6726C033" w14:textId="3806F875" w:rsidR="00A90C1D" w:rsidRPr="00131648" w:rsidRDefault="00F14E20" w:rsidP="00131648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Pani/Pana dane osobowe będą przetwarzane w celu</w:t>
            </w:r>
            <w:bookmarkStart w:id="0" w:name="_Hlk130459392"/>
            <w:r w:rsidR="00A90C1D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wypełnienia obowiązków prawnych ciążących na Administratorze związanych z:</w:t>
            </w:r>
          </w:p>
          <w:p w14:paraId="4235A7DA" w14:textId="420A2D2F" w:rsidR="00F16333" w:rsidRPr="00131648" w:rsidRDefault="00F16333" w:rsidP="0013164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>-</w:t>
            </w:r>
            <w:r w:rsidR="00A90C1D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wykonywaniem zadań związanych z realizacją programu regionalnego Fundusze Europejskie dla Świętokrzyskiego 2021-2027, </w:t>
            </w:r>
          </w:p>
          <w:p w14:paraId="6C144E35" w14:textId="77777777" w:rsidR="00F16333" w:rsidRPr="00131648" w:rsidRDefault="00A90C1D" w:rsidP="00131648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w szczególności do celów monitorowania, </w:t>
            </w:r>
            <w:r w:rsidR="00F16333" w:rsidRPr="0013164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plikowania o środki unijne </w:t>
            </w:r>
          </w:p>
          <w:p w14:paraId="219B3C1A" w14:textId="3645ED12" w:rsidR="00F16333" w:rsidRPr="00131648" w:rsidRDefault="00A90C1D" w:rsidP="00131648">
            <w:pPr>
              <w:spacing w:after="0" w:line="240" w:lineRule="auto"/>
              <w:contextualSpacing/>
              <w:rPr>
                <w:rFonts w:ascii="Times New Roman" w:hAnsi="Times New Roman"/>
                <w:bCs/>
                <w:spacing w:val="-2"/>
                <w:sz w:val="24"/>
                <w:szCs w:val="24"/>
                <w:highlight w:val="yellow"/>
              </w:rPr>
            </w:pPr>
            <w:r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i realizacji projektów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</w:t>
            </w: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sprawozdawczości,</w:t>
            </w:r>
            <w:r w:rsidR="00F16333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celów archiwizacyjnych</w:t>
            </w:r>
            <w:r w:rsidR="0005506C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komunikacji, publikacji, ewaluacji, zarządzania finansowego, weryfikacji i audytów, w stosownych przypadkach, do celów określenia kwalifikowalności uczestników</w:t>
            </w:r>
            <w:bookmarkEnd w:id="0"/>
            <w:r w:rsidR="00100CAC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100CAC" w:rsidRPr="00131648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potwierdzania kwalifikowalności wydatków, udzielani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a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wsparcia uczestnikom, kontrol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i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sprawozdawczoś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ci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oraz działa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ń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informacyjno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-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promocyjn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ych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,</w:t>
            </w:r>
            <w:r w:rsidR="00767376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w tym zapewnieni</w:t>
            </w:r>
            <w:r w:rsidR="00100CA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a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realizacji obowiązku informacyjnego dotyczącego przekazywania do publicznej wiadomości informacji o podmiotach uzyskujących wsparcie - w ramach realizacji </w:t>
            </w:r>
            <w:r w:rsidR="00B63B4B" w:rsidRPr="00131648">
              <w:rPr>
                <w:rFonts w:ascii="Times New Roman" w:hAnsi="Times New Roman"/>
                <w:bCs/>
                <w:sz w:val="24"/>
                <w:szCs w:val="24"/>
              </w:rPr>
              <w:t xml:space="preserve"> programu regionalnego Fundusze Europejskie dla Świętokrzyskiego 2021-2027.</w:t>
            </w:r>
            <w:r w:rsidR="00B63B4B" w:rsidRPr="00131648">
              <w:rPr>
                <w:rFonts w:ascii="Times New Roman" w:hAnsi="Times New Roman"/>
                <w:bCs/>
                <w:spacing w:val="-2"/>
                <w:sz w:val="24"/>
                <w:szCs w:val="24"/>
                <w:highlight w:val="yellow"/>
              </w:rPr>
              <w:t xml:space="preserve"> </w:t>
            </w:r>
          </w:p>
          <w:p w14:paraId="7033B49A" w14:textId="77777777" w:rsidR="00B63B4B" w:rsidRPr="00131648" w:rsidRDefault="00B63B4B" w:rsidP="00131648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Przetwarzanie Pani/Pana danych osobowych jest niezbędne do wypełnienia obowiązków prawnych ciążących na Administratorze (art. 6 ust. 1 lit. c, art. 9 ust. 2 lit. g, art. 10 RODO), wynikających z:</w:t>
            </w:r>
          </w:p>
          <w:p w14:paraId="0AA47D8C" w14:textId="77777777" w:rsidR="00B63B4B" w:rsidRPr="00131648" w:rsidRDefault="00B63B4B" w:rsidP="00131648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U. UE. L. z 2021 r. Nr 231, str. 159,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6371123D" w14:textId="77777777" w:rsidR="00B63B4B" w:rsidRPr="00131648" w:rsidRDefault="00B63B4B" w:rsidP="00131648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Rozporządzenia Parlamentu Europejskiego i Rady (UE) 2021/1057 z dnia 24 czerwca 2021 r. ustanawiające Europejski Fundusz Społeczny Plus (EFS+) oraz uchylające rozporządzenie (UE) nr 1296/2013 (Dz. U. UE. L. z 2021 r. Nr 231, str. 21,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03D598B6" w14:textId="77777777" w:rsidR="00B63B4B" w:rsidRPr="00131648" w:rsidRDefault="00B63B4B" w:rsidP="00131648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ustawy z dnia 28 kwietnia 2022 r. o zasadach realizacji zadań finansowanych ze środków europejskich w perspektywie finansowej 2021-2027 (Dz. U. z 2022 r. poz. 1079);</w:t>
            </w:r>
          </w:p>
          <w:p w14:paraId="34503CD5" w14:textId="77777777" w:rsidR="00B63B4B" w:rsidRPr="00131648" w:rsidRDefault="00B63B4B" w:rsidP="00131648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ustawy z dnia 14 czerwca 1960 r. Kodeks postępowania administracyjnego (Dz. U. z 2022 r. poz. 2000,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053A927F" w14:textId="77777777" w:rsidR="00B63B4B" w:rsidRPr="00131648" w:rsidRDefault="00B63B4B" w:rsidP="00131648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ustawy z dnia 27 sierpnia 2009 r. o finansach publicznych (Dz. U. z 2022 r. poz. 1634, z </w:t>
            </w:r>
            <w:proofErr w:type="spellStart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. zm.);</w:t>
            </w:r>
          </w:p>
          <w:p w14:paraId="3312C0D1" w14:textId="77777777" w:rsidR="00B63B4B" w:rsidRPr="00131648" w:rsidRDefault="00B63B4B" w:rsidP="00131648">
            <w:pPr>
              <w:numPr>
                <w:ilvl w:val="0"/>
                <w:numId w:val="10"/>
              </w:numPr>
              <w:spacing w:after="0" w:line="240" w:lineRule="auto"/>
              <w:ind w:left="426"/>
              <w:contextualSpacing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ustawy z dnia 14 lipca 1983 r. o narodowym zasobie archiwalnym i archiwach (Dz. U. z 2020 r. poz. 164, z </w:t>
            </w:r>
            <w:proofErr w:type="spellStart"/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późn</w:t>
            </w:r>
            <w:proofErr w:type="spellEnd"/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 zm.).</w:t>
            </w:r>
          </w:p>
          <w:p w14:paraId="572898AA" w14:textId="443D51C2" w:rsidR="009960BE" w:rsidRPr="00131648" w:rsidRDefault="009960BE" w:rsidP="00131648">
            <w:pPr>
              <w:spacing w:after="0" w:line="240" w:lineRule="auto"/>
              <w:ind w:left="6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      </w:r>
          </w:p>
          <w:p w14:paraId="19CCF710" w14:textId="5061A626" w:rsidR="009960BE" w:rsidRPr="009960BE" w:rsidRDefault="009960BE" w:rsidP="00131648">
            <w:pPr>
              <w:spacing w:after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60B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Kategorie danych osobowych</w:t>
            </w:r>
            <w:r w:rsidRPr="00131648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960BE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FBBF1F4" w14:textId="013491DC" w:rsidR="00F14E20" w:rsidRPr="00131648" w:rsidRDefault="009960BE" w:rsidP="00131648">
            <w:pPr>
              <w:tabs>
                <w:tab w:val="num" w:pos="284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60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Zakres Pani/Pana danych osobowych, które może przetwarzać Administrator wynika z art. 87 ust. 2 i ust. 3 ustawy </w:t>
            </w:r>
            <w:r w:rsidRPr="009960BE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z dnia 28 kwietnia 2022 r. o zasadach realizacji zadań finansowanych ze środków europejskich w perspektywie finansowej 2021-2027.</w:t>
            </w:r>
          </w:p>
        </w:tc>
      </w:tr>
      <w:tr w:rsidR="00F14E20" w:rsidRPr="00131648" w14:paraId="2B3716DB" w14:textId="77777777" w:rsidTr="00950612">
        <w:tc>
          <w:tcPr>
            <w:tcW w:w="444" w:type="dxa"/>
          </w:tcPr>
          <w:p w14:paraId="1F067C15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6D2EE9F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o odbiorcach danych osobowych lub kategoriach odbiorców, jeżeli istnieją</w:t>
            </w:r>
          </w:p>
        </w:tc>
        <w:tc>
          <w:tcPr>
            <w:tcW w:w="7461" w:type="dxa"/>
          </w:tcPr>
          <w:p w14:paraId="75191E0E" w14:textId="77777777" w:rsidR="00F14E20" w:rsidRPr="00131648" w:rsidRDefault="00F14E20" w:rsidP="0013164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Odbiorcy Pana/Pani danych osobowych:</w:t>
            </w:r>
          </w:p>
          <w:p w14:paraId="5FA2E630" w14:textId="5BE8B25D" w:rsidR="00F14E20" w:rsidRPr="00131648" w:rsidRDefault="00F14E20" w:rsidP="0013164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inni administratorzy, czyli podmioty uprawnione do ich przetwarzania na podstawie przepisów prawa w tym w szczególności: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osoby wykonujące czynności kontrolne w WUP, organy administracji państwowej m.in.: sądy policja, Krajowa Administracja Skarbowa, osoby zapoznające się z informacjami udostępnionymi na podstawie ustawy  z dnia 06.09.2001 r o dostępie do informacji publicznej (tylko te dane, które stanowią informację publiczną), podmioty uprawnione do obsługi doręczeń przy użyciu środków komunikacji elektronicznej, operator pocztowy, firma kurierska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="00100C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(te dwa ostatnie podmioty tylko w zakresie danych adresowych)</w:t>
            </w:r>
            <w:r w:rsidR="00100CAC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14:paraId="4FA823A6" w14:textId="7F4F27B7" w:rsidR="00504014" w:rsidRPr="00131648" w:rsidRDefault="00504014" w:rsidP="001316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 xml:space="preserve">Pani/Pana dane osobowe mogą zostać ujawnione </w:t>
            </w:r>
            <w:r w:rsidR="00100CAC">
              <w:rPr>
                <w:rFonts w:ascii="Times New Roman" w:hAnsi="Times New Roman"/>
                <w:sz w:val="24"/>
                <w:szCs w:val="24"/>
              </w:rPr>
              <w:t>.in.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>. innym podmiotom na podstawie przepisów prawa, w szczególności podmiotom, o których mowa w</w:t>
            </w:r>
            <w:r w:rsidR="00F82BE9">
              <w:rPr>
                <w:rFonts w:ascii="Times New Roman" w:hAnsi="Times New Roman"/>
                <w:sz w:val="24"/>
                <w:szCs w:val="24"/>
              </w:rPr>
              <w:t xml:space="preserve">  min</w:t>
            </w:r>
            <w:r w:rsidR="00100CAC">
              <w:rPr>
                <w:rFonts w:ascii="Times New Roman" w:hAnsi="Times New Roman"/>
                <w:sz w:val="24"/>
                <w:szCs w:val="24"/>
              </w:rPr>
              <w:t>.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związane z obsługą i rozwojem systemów teleinformatycznych, a także zapewnieniem łączności, np. dostawcom rozwiązań IT i operatorom telekomunikacyjnym, operatorom pocztowym lub kurierskim. </w:t>
            </w:r>
          </w:p>
          <w:p w14:paraId="5F5A0E9A" w14:textId="3A1D51B7" w:rsidR="00F14E20" w:rsidRPr="00131648" w:rsidRDefault="00F14E20" w:rsidP="00DD03D6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podmioty przetwarzające – czyli te podmioty, którym administrator lub WUP powierzy, lub powierzył przetwarzanie Pani/Pana danych osobowych na zasadach </w:t>
            </w:r>
            <w:r w:rsidR="00F82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określonych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w art. 28 RODO w związku ze świadczeniem usług  m.in. w zakresie:</w:t>
            </w:r>
            <w:r w:rsidR="00DD03D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obsługi sytemu informatycznego WUP w Kielcach</w:t>
            </w:r>
          </w:p>
          <w:p w14:paraId="1CEF141F" w14:textId="77777777" w:rsidR="00F14E20" w:rsidRPr="00131648" w:rsidRDefault="00F14E20" w:rsidP="0013164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brakowania dokumentacji niearchiwalnej na podstawie uzyskanej zgody dyrektora właściwego Archiwum Państwowego, po upływie okresu jej przechowywania wynikającego z Jednolitego Rzeczowego Wykazu Akt. </w:t>
            </w:r>
          </w:p>
          <w:p w14:paraId="1AE3AB80" w14:textId="77777777" w:rsidR="00F14E20" w:rsidRPr="00131648" w:rsidRDefault="00F14E20" w:rsidP="00131648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Zakres danych przekazany podmiotom przetwarzającym ograniczony jest wyłącznie do możliwości zapoznania się z tymi danymi w związku ze świadczonymi usługami. Odbiorców tych danych obowiązuje klauzula zachowania poufności pozyskanych w takich okolicznościach wszelkich danych, w tym danych osobowych.</w:t>
            </w:r>
          </w:p>
        </w:tc>
      </w:tr>
      <w:tr w:rsidR="00F14E20" w:rsidRPr="00131648" w14:paraId="2559386B" w14:textId="77777777" w:rsidTr="00950612">
        <w:tc>
          <w:tcPr>
            <w:tcW w:w="444" w:type="dxa"/>
          </w:tcPr>
          <w:p w14:paraId="7B74A2BA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4493AB3D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Informacja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 xml:space="preserve">o okresie przez jaki dane osobowe będą przechowywane,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a gdy nie jest to możliwe, kryteria ustalenia tego okresu</w:t>
            </w:r>
          </w:p>
        </w:tc>
        <w:tc>
          <w:tcPr>
            <w:tcW w:w="7461" w:type="dxa"/>
          </w:tcPr>
          <w:p w14:paraId="701D0BC3" w14:textId="76150442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1648">
              <w:rPr>
                <w:rFonts w:ascii="Times New Roman" w:hAnsi="Times New Roman"/>
                <w:sz w:val="24"/>
                <w:szCs w:val="24"/>
              </w:rPr>
              <w:t>Pani/Pana dane osobowe będą przechowywane przez okres realizacji projektu oraz okres trwałości</w:t>
            </w:r>
            <w:r w:rsidR="00504014" w:rsidRPr="00131648">
              <w:rPr>
                <w:rFonts w:ascii="Times New Roman" w:hAnsi="Times New Roman"/>
                <w:sz w:val="24"/>
                <w:szCs w:val="24"/>
              </w:rPr>
              <w:t xml:space="preserve">, ewentualnych postępowań </w:t>
            </w:r>
            <w:proofErr w:type="spellStart"/>
            <w:r w:rsidR="00504014" w:rsidRPr="00131648">
              <w:rPr>
                <w:rFonts w:ascii="Times New Roman" w:hAnsi="Times New Roman"/>
                <w:sz w:val="24"/>
                <w:szCs w:val="24"/>
              </w:rPr>
              <w:t>a</w:t>
            </w:r>
            <w:r w:rsidR="00DD03D6">
              <w:rPr>
                <w:rFonts w:ascii="Times New Roman" w:hAnsi="Times New Roman"/>
                <w:sz w:val="24"/>
                <w:szCs w:val="24"/>
              </w:rPr>
              <w:t>dministracyjno</w:t>
            </w:r>
            <w:proofErr w:type="spellEnd"/>
            <w:r w:rsidR="00504014" w:rsidRPr="00131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04014" w:rsidRPr="00131648">
              <w:rPr>
                <w:rFonts w:ascii="Times New Roman" w:hAnsi="Times New Roman"/>
                <w:sz w:val="24"/>
                <w:szCs w:val="24"/>
              </w:rPr>
              <w:t>egzekucyj</w:t>
            </w:r>
            <w:r w:rsidR="00DD03D6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="00DD03D6">
              <w:rPr>
                <w:rFonts w:ascii="Times New Roman" w:hAnsi="Times New Roman"/>
                <w:sz w:val="24"/>
                <w:szCs w:val="24"/>
              </w:rPr>
              <w:t xml:space="preserve"> sądowych</w:t>
            </w:r>
            <w:r w:rsidR="00100CAC">
              <w:rPr>
                <w:rFonts w:ascii="Times New Roman" w:hAnsi="Times New Roman"/>
                <w:sz w:val="24"/>
                <w:szCs w:val="24"/>
              </w:rPr>
              <w:t>,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a także </w:t>
            </w:r>
            <w:r w:rsidRPr="00131648">
              <w:rPr>
                <w:rFonts w:ascii="Times New Roman" w:hAnsi="Times New Roman"/>
                <w:spacing w:val="-2"/>
                <w:sz w:val="24"/>
                <w:szCs w:val="24"/>
              </w:rPr>
              <w:t>przez czas niezbędny do archiwizowania danych wynikający z przepisów prawa określony  w Jednolitym Rzeczowym Wykazie Akt,</w:t>
            </w:r>
            <w:r w:rsidRPr="00131648">
              <w:rPr>
                <w:rFonts w:ascii="Times New Roman" w:hAnsi="Times New Roman"/>
                <w:color w:val="006600"/>
                <w:spacing w:val="-2"/>
                <w:sz w:val="24"/>
                <w:szCs w:val="24"/>
              </w:rPr>
              <w:t xml:space="preserve">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 xml:space="preserve"> na mocy ustawy z dnia 14.07.1983 r</w:t>
            </w:r>
            <w:r w:rsidRPr="00131648">
              <w:rPr>
                <w:rFonts w:ascii="Times New Roman" w:hAnsi="Times New Roman"/>
                <w:i/>
                <w:sz w:val="24"/>
                <w:szCs w:val="24"/>
              </w:rPr>
              <w:t xml:space="preserve">. o narodowym zasobie archiwalnym i archiwach, a także w przypadku trwających postępowań </w:t>
            </w:r>
            <w:r w:rsidRPr="00131648">
              <w:rPr>
                <w:rFonts w:ascii="Times New Roman" w:hAnsi="Times New Roman"/>
                <w:sz w:val="24"/>
                <w:szCs w:val="24"/>
              </w:rPr>
              <w:t>przez czas umożliwiający realizację praw i obowiązków niezbędnych  do dochodzenia  ewentualnych roszczeń.</w:t>
            </w:r>
          </w:p>
        </w:tc>
      </w:tr>
      <w:tr w:rsidR="00F14E20" w:rsidRPr="00131648" w14:paraId="0DE04E26" w14:textId="77777777" w:rsidTr="00950612">
        <w:trPr>
          <w:trHeight w:val="1909"/>
        </w:trPr>
        <w:tc>
          <w:tcPr>
            <w:tcW w:w="444" w:type="dxa"/>
          </w:tcPr>
          <w:p w14:paraId="6AD62F05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35D6BDF7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Informacje </w:t>
            </w: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br/>
              <w:t>o prawach, jakie przysługują osobie, której dane są przetwarzane na mocy RODO</w:t>
            </w:r>
          </w:p>
        </w:tc>
        <w:tc>
          <w:tcPr>
            <w:tcW w:w="7461" w:type="dxa"/>
          </w:tcPr>
          <w:p w14:paraId="5B2ADD83" w14:textId="77777777" w:rsidR="00504014" w:rsidRPr="00504014" w:rsidRDefault="00504014" w:rsidP="00131648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Prawa osoby, której dane dotyczą</w:t>
            </w:r>
          </w:p>
          <w:p w14:paraId="65A61A00" w14:textId="4BA492DF" w:rsidR="00504014" w:rsidRPr="00504014" w:rsidRDefault="00504014" w:rsidP="00131648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sz w:val="24"/>
                <w:szCs w:val="24"/>
              </w:rPr>
      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      </w:r>
          </w:p>
          <w:p w14:paraId="304064CB" w14:textId="77777777" w:rsidR="00504014" w:rsidRPr="00504014" w:rsidRDefault="00504014" w:rsidP="00131648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Prawo wniesienia skargi do organu nadzorczego</w:t>
            </w:r>
          </w:p>
          <w:p w14:paraId="3F9D3AA9" w14:textId="1F513C02" w:rsidR="00F14E20" w:rsidRPr="00F82BE9" w:rsidRDefault="00504014" w:rsidP="00F82BE9">
            <w:pPr>
              <w:pStyle w:val="Akapitzlist"/>
              <w:spacing w:after="0" w:line="240" w:lineRule="auto"/>
              <w:ind w:left="301"/>
              <w:contextualSpacing w:val="0"/>
            </w:pPr>
            <w:r w:rsidRPr="00504014">
              <w:rPr>
                <w:rFonts w:ascii="Times New Roman" w:eastAsiaTheme="minorHAnsi" w:hAnsi="Times New Roman"/>
                <w:sz w:val="24"/>
                <w:szCs w:val="24"/>
              </w:rPr>
      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      </w:r>
          </w:p>
        </w:tc>
      </w:tr>
      <w:tr w:rsidR="00F14E20" w:rsidRPr="00131648" w14:paraId="62AC91EE" w14:textId="77777777" w:rsidTr="00950612">
        <w:trPr>
          <w:trHeight w:val="1134"/>
        </w:trPr>
        <w:tc>
          <w:tcPr>
            <w:tcW w:w="444" w:type="dxa"/>
          </w:tcPr>
          <w:p w14:paraId="7122B8BB" w14:textId="77777777" w:rsidR="00F14E20" w:rsidRPr="00131648" w:rsidRDefault="00F14E20" w:rsidP="001316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14:paraId="5C15CF39" w14:textId="77777777" w:rsidR="00F14E20" w:rsidRPr="00131648" w:rsidRDefault="00F14E20" w:rsidP="00131648">
            <w:pPr>
              <w:pStyle w:val="Akapitzlist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31648">
              <w:rPr>
                <w:rFonts w:ascii="Times New Roman" w:hAnsi="Times New Roman"/>
                <w:color w:val="0070C0"/>
                <w:sz w:val="24"/>
                <w:szCs w:val="24"/>
              </w:rPr>
              <w:t>Pozostałe wymagane informacje</w:t>
            </w:r>
          </w:p>
        </w:tc>
        <w:tc>
          <w:tcPr>
            <w:tcW w:w="7461" w:type="dxa"/>
          </w:tcPr>
          <w:p w14:paraId="5EBDB415" w14:textId="77777777" w:rsidR="00504014" w:rsidRPr="00504014" w:rsidRDefault="00504014" w:rsidP="00131648">
            <w:pPr>
              <w:spacing w:after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Źródło pochodzenia danych osobowych</w:t>
            </w:r>
          </w:p>
          <w:p w14:paraId="42D33196" w14:textId="1E966E5B" w:rsidR="00F14E20" w:rsidRPr="00131648" w:rsidRDefault="00504014" w:rsidP="0013164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Pani/Pana dane osobowe mogą zostać przekazane Administratorowi przez Panią/Pana lub przez 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 xml:space="preserve">instytucje i podmioty zaangażowane w realizację </w:t>
            </w:r>
            <w:r w:rsidRPr="00131648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programu regionalnego Fundusze Europejskie dla Świętokrzyskiego 2021-2027</w:t>
            </w:r>
            <w:r w:rsidRPr="00131648">
              <w:rPr>
                <w:rFonts w:ascii="Times New Roman" w:eastAsiaTheme="minorHAnsi" w:hAnsi="Times New Roman"/>
                <w:sz w:val="24"/>
                <w:szCs w:val="24"/>
              </w:rPr>
              <w:t>, w szczególności przez beneficjentów i wnioskodawców</w:t>
            </w:r>
            <w:r w:rsidR="00100CA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602D7F85" w14:textId="77777777" w:rsidR="00504014" w:rsidRPr="00504014" w:rsidRDefault="00504014" w:rsidP="00131648">
            <w:pPr>
              <w:spacing w:after="0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Informacja o wymogu podania danych osobowych</w:t>
            </w:r>
          </w:p>
          <w:p w14:paraId="4C81FBA4" w14:textId="77777777" w:rsidR="00504014" w:rsidRPr="00131648" w:rsidRDefault="00504014" w:rsidP="00131648">
            <w:pPr>
              <w:spacing w:after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040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Podanie przez Panią/Pana danych osobowych jest wymogiem ustawowym. Ich niepodanie uniemożliwi realizację przez Administratora ww. celów. </w:t>
            </w:r>
          </w:p>
          <w:p w14:paraId="7A607D1C" w14:textId="33B617F9" w:rsidR="00504014" w:rsidRPr="00F82BE9" w:rsidRDefault="00504014" w:rsidP="00F82BE9">
            <w:pPr>
              <w:pStyle w:val="Akapitzlist"/>
              <w:spacing w:after="0" w:line="240" w:lineRule="auto"/>
              <w:ind w:left="431"/>
              <w:contextualSpacing w:val="0"/>
            </w:pPr>
            <w:r w:rsidRPr="0050401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Pani/Pana dane osobowe nie podlegają zautomatyzowanemu podejmowaniu decyzji, w tym również profilowaniu, o którym mowa w art. 22 ust. 1 i 4 RODO.</w:t>
            </w:r>
          </w:p>
        </w:tc>
      </w:tr>
    </w:tbl>
    <w:p w14:paraId="7A01A3E1" w14:textId="77777777" w:rsidR="00F14E20" w:rsidRPr="00131648" w:rsidRDefault="00F14E20" w:rsidP="00131648">
      <w:pPr>
        <w:pStyle w:val="Akapitzlist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p w14:paraId="19F86419" w14:textId="77777777" w:rsidR="00504014" w:rsidRPr="00131648" w:rsidRDefault="00504014" w:rsidP="00131648">
      <w:pPr>
        <w:pStyle w:val="Akapitzlist"/>
        <w:spacing w:after="0" w:line="240" w:lineRule="auto"/>
        <w:ind w:left="709"/>
        <w:contextualSpacing w:val="0"/>
        <w:rPr>
          <w:rFonts w:ascii="Times New Roman" w:hAnsi="Times New Roman"/>
          <w:sz w:val="24"/>
          <w:szCs w:val="24"/>
        </w:rPr>
      </w:pPr>
    </w:p>
    <w:p w14:paraId="2BF8E3C7" w14:textId="77777777" w:rsidR="00F14E20" w:rsidRPr="00131648" w:rsidRDefault="00F14E20" w:rsidP="00131648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84D41F8" w14:textId="77777777" w:rsidR="009F57E8" w:rsidRPr="00131648" w:rsidRDefault="009F57E8" w:rsidP="001316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57E8" w:rsidRPr="00131648" w:rsidSect="001320E0">
      <w:headerReference w:type="default" r:id="rId10"/>
      <w:footerReference w:type="default" r:id="rId11"/>
      <w:type w:val="continuous"/>
      <w:pgSz w:w="11906" w:h="16838"/>
      <w:pgMar w:top="34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6A5A" w14:textId="77777777" w:rsidR="004E0D7C" w:rsidRDefault="004E0D7C" w:rsidP="001320E0">
      <w:pPr>
        <w:spacing w:after="0" w:line="240" w:lineRule="auto"/>
      </w:pPr>
      <w:r>
        <w:separator/>
      </w:r>
    </w:p>
  </w:endnote>
  <w:endnote w:type="continuationSeparator" w:id="0">
    <w:p w14:paraId="5496F1AF" w14:textId="77777777" w:rsidR="004E0D7C" w:rsidRDefault="004E0D7C" w:rsidP="0013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1320E0" w:rsidRPr="001320E0" w14:paraId="2BC22D60" w14:textId="77777777" w:rsidTr="009D144B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6A974862" w14:textId="77777777" w:rsidR="001320E0" w:rsidRPr="001320E0" w:rsidRDefault="001320E0" w:rsidP="001320E0">
          <w:pPr>
            <w:spacing w:after="0" w:line="240" w:lineRule="auto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1320E0"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67456" behindDoc="1" locked="0" layoutInCell="1" allowOverlap="1" wp14:anchorId="53538A66" wp14:editId="46F152AE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48C0C00D" w14:textId="77777777" w:rsidR="001320E0" w:rsidRPr="001320E0" w:rsidRDefault="001320E0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1320E0">
            <w:rPr>
              <w:rFonts w:ascii="Arial" w:hAnsi="Arial" w:cs="Arial"/>
              <w:b/>
              <w:color w:val="000000"/>
              <w:sz w:val="16"/>
              <w:szCs w:val="16"/>
            </w:rPr>
            <w:t xml:space="preserve">      </w:t>
          </w:r>
        </w:p>
        <w:p w14:paraId="25949482" w14:textId="77777777" w:rsidR="001320E0" w:rsidRPr="001320E0" w:rsidRDefault="001320E0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1320E0">
            <w:rPr>
              <w:rFonts w:ascii="Arial" w:hAnsi="Arial" w:cs="Arial"/>
              <w:b/>
              <w:color w:val="000000"/>
              <w:sz w:val="14"/>
              <w:szCs w:val="14"/>
            </w:rPr>
            <w:t>Wojewódzki Urząd Pracy w Kielcach</w:t>
          </w:r>
        </w:p>
        <w:p w14:paraId="5011F446" w14:textId="77777777" w:rsidR="001320E0" w:rsidRPr="001320E0" w:rsidRDefault="001320E0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1320E0">
            <w:rPr>
              <w:rFonts w:ascii="Arial" w:hAnsi="Arial" w:cs="Arial"/>
              <w:b/>
              <w:color w:val="000000"/>
              <w:sz w:val="14"/>
              <w:szCs w:val="14"/>
            </w:rPr>
            <w:t>ul. Witosa 86, 25-561 Kielce</w:t>
          </w:r>
        </w:p>
        <w:p w14:paraId="5BD51258" w14:textId="77777777" w:rsidR="001320E0" w:rsidRPr="001320E0" w:rsidRDefault="001320E0" w:rsidP="001320E0">
          <w:pPr>
            <w:spacing w:after="0" w:line="240" w:lineRule="auto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1320E0">
            <w:rPr>
              <w:rFonts w:ascii="Arial" w:hAnsi="Arial" w:cs="Arial"/>
              <w:color w:val="000000"/>
              <w:sz w:val="14"/>
              <w:szCs w:val="14"/>
            </w:rPr>
            <w:t>tel.: (048) 41 364-16-00, fax: (048) 41 364-16-66</w:t>
          </w:r>
        </w:p>
        <w:p w14:paraId="182DAFE9" w14:textId="77777777" w:rsidR="001320E0" w:rsidRPr="001320E0" w:rsidRDefault="001320E0" w:rsidP="001320E0">
          <w:pPr>
            <w:spacing w:after="0" w:line="240" w:lineRule="aut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1320E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320E0">
            <w:rPr>
              <w:rFonts w:ascii="Arial" w:hAnsi="Arial" w:cs="Arial"/>
              <w:color w:val="000000"/>
              <w:sz w:val="14"/>
              <w:szCs w:val="14"/>
            </w:rPr>
            <w:t xml:space="preserve">  wupkielce.praca.gov.pl</w:t>
          </w:r>
        </w:p>
      </w:tc>
    </w:tr>
  </w:tbl>
  <w:p w14:paraId="293E331D" w14:textId="77777777" w:rsidR="001320E0" w:rsidRPr="001320E0" w:rsidRDefault="001320E0" w:rsidP="00132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9DC" w14:textId="77777777" w:rsidR="001320E0" w:rsidRPr="001320E0" w:rsidRDefault="001320E0" w:rsidP="00132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867A" w14:textId="77777777" w:rsidR="004E0D7C" w:rsidRDefault="004E0D7C" w:rsidP="001320E0">
      <w:pPr>
        <w:spacing w:after="0" w:line="240" w:lineRule="auto"/>
      </w:pPr>
      <w:r>
        <w:separator/>
      </w:r>
    </w:p>
  </w:footnote>
  <w:footnote w:type="continuationSeparator" w:id="0">
    <w:p w14:paraId="3FAC39F3" w14:textId="77777777" w:rsidR="004E0D7C" w:rsidRDefault="004E0D7C" w:rsidP="0013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13CA" w14:textId="6B6EEC9F" w:rsidR="001320E0" w:rsidRDefault="007D490D" w:rsidP="001320E0">
    <w:pPr>
      <w:pStyle w:val="Nagwek"/>
      <w:tabs>
        <w:tab w:val="clear" w:pos="4536"/>
        <w:tab w:val="clear" w:pos="9072"/>
        <w:tab w:val="left" w:pos="5916"/>
        <w:tab w:val="right" w:pos="992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788806" wp14:editId="67D3358E">
              <wp:simplePos x="0" y="0"/>
              <wp:positionH relativeFrom="column">
                <wp:posOffset>4838700</wp:posOffset>
              </wp:positionH>
              <wp:positionV relativeFrom="paragraph">
                <wp:posOffset>-117475</wp:posOffset>
              </wp:positionV>
              <wp:extent cx="0" cy="361950"/>
              <wp:effectExtent l="0" t="0" r="38100" b="19050"/>
              <wp:wrapNone/>
              <wp:docPr id="1672368422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71A7CB" id="Łącznik prosty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-9.25pt" to="38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1320E0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 wp14:anchorId="3E86B360" wp14:editId="36853BC0">
          <wp:simplePos x="0" y="0"/>
          <wp:positionH relativeFrom="column">
            <wp:posOffset>5071110</wp:posOffset>
          </wp:positionH>
          <wp:positionV relativeFrom="paragraph">
            <wp:posOffset>-137795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1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0E0">
      <w:rPr>
        <w:rFonts w:asciiTheme="minorHAnsi" w:hAnsiTheme="minorHAnsi" w:cstheme="minorBidi"/>
        <w:noProof/>
      </w:rPr>
      <w:drawing>
        <wp:anchor distT="0" distB="0" distL="114300" distR="114300" simplePos="0" relativeHeight="251659264" behindDoc="1" locked="0" layoutInCell="1" allowOverlap="1" wp14:anchorId="61659A8C" wp14:editId="6A5BDB21">
          <wp:simplePos x="0" y="0"/>
          <wp:positionH relativeFrom="margin">
            <wp:posOffset>15240</wp:posOffset>
          </wp:positionH>
          <wp:positionV relativeFrom="paragraph">
            <wp:posOffset>-153035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0E0">
      <w:rPr>
        <w:i/>
        <w:iCs/>
        <w:noProof/>
      </w:rPr>
      <w:drawing>
        <wp:anchor distT="0" distB="0" distL="114300" distR="114300" simplePos="0" relativeHeight="251661312" behindDoc="0" locked="0" layoutInCell="1" allowOverlap="1" wp14:anchorId="6479D349" wp14:editId="1182C8BE">
          <wp:simplePos x="0" y="0"/>
          <wp:positionH relativeFrom="column">
            <wp:posOffset>1611630</wp:posOffset>
          </wp:positionH>
          <wp:positionV relativeFrom="paragraph">
            <wp:posOffset>-183515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0E0">
      <w:rPr>
        <w:noProof/>
      </w:rPr>
      <w:drawing>
        <wp:anchor distT="0" distB="0" distL="114300" distR="114300" simplePos="0" relativeHeight="251663360" behindDoc="0" locked="0" layoutInCell="1" allowOverlap="1" wp14:anchorId="41B609CE" wp14:editId="7E851700">
          <wp:simplePos x="0" y="0"/>
          <wp:positionH relativeFrom="margin">
            <wp:posOffset>3322320</wp:posOffset>
          </wp:positionH>
          <wp:positionV relativeFrom="paragraph">
            <wp:posOffset>-84455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0E0">
      <w:tab/>
    </w:r>
    <w:r w:rsidR="001320E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820" w14:textId="278F32ED" w:rsidR="001320E0" w:rsidRDefault="001320E0" w:rsidP="001320E0">
    <w:pPr>
      <w:pStyle w:val="Nagwek"/>
      <w:tabs>
        <w:tab w:val="clear" w:pos="4536"/>
        <w:tab w:val="clear" w:pos="9072"/>
        <w:tab w:val="left" w:pos="5916"/>
        <w:tab w:val="right" w:pos="992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453"/>
    <w:multiLevelType w:val="hybridMultilevel"/>
    <w:tmpl w:val="3D44B78C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7A2A"/>
    <w:multiLevelType w:val="hybridMultilevel"/>
    <w:tmpl w:val="05B2CF9A"/>
    <w:lvl w:ilvl="0" w:tplc="BEFC58E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27BB6819"/>
    <w:multiLevelType w:val="hybridMultilevel"/>
    <w:tmpl w:val="254408D2"/>
    <w:lvl w:ilvl="0" w:tplc="9F3655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217B"/>
    <w:multiLevelType w:val="hybridMultilevel"/>
    <w:tmpl w:val="6A106A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2F57D2"/>
    <w:multiLevelType w:val="hybridMultilevel"/>
    <w:tmpl w:val="AC9A3FF0"/>
    <w:lvl w:ilvl="0" w:tplc="BEFC58E8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E781F37"/>
    <w:multiLevelType w:val="hybridMultilevel"/>
    <w:tmpl w:val="D738F5F8"/>
    <w:lvl w:ilvl="0" w:tplc="BEFC5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D7F0C"/>
    <w:multiLevelType w:val="hybridMultilevel"/>
    <w:tmpl w:val="8190E0D4"/>
    <w:lvl w:ilvl="0" w:tplc="C6E4B1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D2BD3"/>
    <w:multiLevelType w:val="hybridMultilevel"/>
    <w:tmpl w:val="E32223E4"/>
    <w:lvl w:ilvl="0" w:tplc="BEFC58E8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7E747147"/>
    <w:multiLevelType w:val="hybridMultilevel"/>
    <w:tmpl w:val="3D9ABE02"/>
    <w:lvl w:ilvl="0" w:tplc="04150011">
      <w:start w:val="1"/>
      <w:numFmt w:val="decimal"/>
      <w:lvlText w:val="%1)"/>
      <w:lvlJc w:val="left"/>
      <w:pPr>
        <w:ind w:left="13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num w:numId="1" w16cid:durableId="105345160">
    <w:abstractNumId w:val="4"/>
  </w:num>
  <w:num w:numId="2" w16cid:durableId="1517963341">
    <w:abstractNumId w:val="10"/>
  </w:num>
  <w:num w:numId="3" w16cid:durableId="1691763833">
    <w:abstractNumId w:val="2"/>
  </w:num>
  <w:num w:numId="4" w16cid:durableId="569265835">
    <w:abstractNumId w:val="6"/>
  </w:num>
  <w:num w:numId="5" w16cid:durableId="819349645">
    <w:abstractNumId w:val="7"/>
  </w:num>
  <w:num w:numId="6" w16cid:durableId="2069104129">
    <w:abstractNumId w:val="5"/>
  </w:num>
  <w:num w:numId="7" w16cid:durableId="190992385">
    <w:abstractNumId w:val="0"/>
  </w:num>
  <w:num w:numId="8" w16cid:durableId="151915759">
    <w:abstractNumId w:val="1"/>
  </w:num>
  <w:num w:numId="9" w16cid:durableId="1680623048">
    <w:abstractNumId w:val="9"/>
  </w:num>
  <w:num w:numId="10" w16cid:durableId="785539337">
    <w:abstractNumId w:val="8"/>
  </w:num>
  <w:num w:numId="11" w16cid:durableId="11621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20"/>
    <w:rsid w:val="0005506C"/>
    <w:rsid w:val="000802D1"/>
    <w:rsid w:val="00100CAC"/>
    <w:rsid w:val="001058AA"/>
    <w:rsid w:val="00131648"/>
    <w:rsid w:val="001320E0"/>
    <w:rsid w:val="00193CBB"/>
    <w:rsid w:val="00473ECD"/>
    <w:rsid w:val="004E0D7C"/>
    <w:rsid w:val="00504014"/>
    <w:rsid w:val="00680CDE"/>
    <w:rsid w:val="006811F6"/>
    <w:rsid w:val="00767376"/>
    <w:rsid w:val="007D490D"/>
    <w:rsid w:val="008D627E"/>
    <w:rsid w:val="009960BE"/>
    <w:rsid w:val="009F57E8"/>
    <w:rsid w:val="00A71F07"/>
    <w:rsid w:val="00A90C1D"/>
    <w:rsid w:val="00B437DB"/>
    <w:rsid w:val="00B63B4B"/>
    <w:rsid w:val="00BD2D34"/>
    <w:rsid w:val="00DD03D6"/>
    <w:rsid w:val="00EA35F4"/>
    <w:rsid w:val="00F14E20"/>
    <w:rsid w:val="00F16333"/>
    <w:rsid w:val="00F8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09F52"/>
  <w15:chartTrackingRefBased/>
  <w15:docId w15:val="{6DCE0B1A-325F-4FE1-A307-5AA9C09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E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4E2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F14E2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2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14E20"/>
    <w:rPr>
      <w:color w:val="0000FF"/>
      <w:u w:val="single"/>
    </w:rPr>
  </w:style>
  <w:style w:type="paragraph" w:styleId="Poprawka">
    <w:name w:val="Revision"/>
    <w:hidden/>
    <w:uiPriority w:val="99"/>
    <w:semiHidden/>
    <w:rsid w:val="00100CAC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2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20E0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13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3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upkielce.praca.gov.pl/rod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1367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Szabra</dc:creator>
  <cp:keywords/>
  <dc:description/>
  <cp:lastModifiedBy>Michalina Rzepka</cp:lastModifiedBy>
  <cp:revision>6</cp:revision>
  <cp:lastPrinted>2023-05-17T12:05:00Z</cp:lastPrinted>
  <dcterms:created xsi:type="dcterms:W3CDTF">2023-06-26T07:24:00Z</dcterms:created>
  <dcterms:modified xsi:type="dcterms:W3CDTF">2023-06-26T11:02:00Z</dcterms:modified>
</cp:coreProperties>
</file>